
<file path=[Content_Types].xml><?xml version="1.0" encoding="utf-8"?>
<Types xmlns="http://schemas.openxmlformats.org/package/2006/content-types">
  <Default ContentType="application/vnd.openxmlformats-package.relationships+xml" Extension="rels"/>
  <Default ContentType="image/jpeg" Extension="jpeg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pStyle w:val="Style_1"/>
        <w:spacing w:line="276" w:lineRule="auto"/>
        <w:ind/>
        <w:jc w:val="center"/>
        <w:rPr>
          <w:rFonts w:ascii="Times New Roman" w:hAnsi="Times New Roman"/>
          <w:b w:val="1"/>
          <w:sz w:val="24"/>
        </w:rPr>
      </w:pPr>
    </w:p>
    <w:p w14:paraId="02000000">
      <w:pPr>
        <w:pStyle w:val="Style_1"/>
        <w:spacing w:line="276" w:lineRule="auto"/>
        <w:ind/>
        <w:jc w:val="center"/>
        <w:rPr>
          <w:rFonts w:ascii="Times New Roman" w:hAnsi="Times New Roman"/>
          <w:b w:val="1"/>
          <w:sz w:val="24"/>
        </w:rPr>
      </w:pPr>
      <w:r>
        <w:drawing>
          <wp:inline>
            <wp:extent cx="6332220" cy="9677401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tretch/>
                  </pic:blipFill>
                  <pic:spPr>
                    <a:xfrm flipH="false" flipV="false" rot="0">
                      <a:ext cx="6332220" cy="9677401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3000000">
      <w:pPr>
        <w:sectPr>
          <w:type w:val="nextColumn"/>
          <w:pgSz w:h="16820" w:orient="portrait" w:w="12240"/>
          <w:pgMar w:bottom="567" w:footer="720" w:gutter="0" w:header="720" w:left="1701" w:right="567" w:top="567"/>
        </w:sectPr>
      </w:pPr>
    </w:p>
    <w:p w14:paraId="04000000">
      <w:pPr>
        <w:spacing w:before="57"/>
        <w:ind w:firstLine="0" w:left="218"/>
        <w:rPr>
          <w:sz w:val="24"/>
        </w:rPr>
      </w:pPr>
      <w:r>
        <w:rPr>
          <w:spacing w:val="-2"/>
          <w:sz w:val="24"/>
        </w:rPr>
        <w:t>СОДЕРЖАНИЕ</w:t>
      </w:r>
    </w:p>
    <w:p w14:paraId="05000000">
      <w:pPr>
        <w:pStyle w:val="Style_2"/>
        <w:numPr>
          <w:ilvl w:val="0"/>
          <w:numId w:val="1"/>
        </w:numPr>
        <w:tabs>
          <w:tab w:leader="none" w:pos="428" w:val="left"/>
        </w:tabs>
        <w:spacing w:before="245"/>
        <w:ind w:hanging="210" w:left="428"/>
        <w:jc w:val="left"/>
        <w:rPr>
          <w:sz w:val="24"/>
        </w:rPr>
      </w:pPr>
      <w:r>
        <w:rPr>
          <w:spacing w:val="-2"/>
          <w:sz w:val="24"/>
        </w:rPr>
        <w:t>Введение.</w:t>
      </w:r>
    </w:p>
    <w:p w14:paraId="06000000">
      <w:pPr>
        <w:spacing w:before="249" w:line="420" w:lineRule="auto"/>
        <w:ind w:firstLine="0" w:left="218" w:right="3405"/>
        <w:rPr>
          <w:sz w:val="24"/>
        </w:rPr>
      </w:pPr>
      <w:r>
        <w:rPr>
          <w:sz w:val="24"/>
        </w:rPr>
        <w:t>Организационно</w:t>
      </w:r>
      <w:r>
        <w:rPr>
          <w:spacing w:val="-10"/>
          <w:sz w:val="24"/>
        </w:rPr>
        <w:t xml:space="preserve"> </w:t>
      </w:r>
      <w:r>
        <w:rPr>
          <w:sz w:val="24"/>
        </w:rPr>
        <w:t>-</w:t>
      </w:r>
      <w:r>
        <w:rPr>
          <w:spacing w:val="-12"/>
          <w:sz w:val="24"/>
        </w:rPr>
        <w:t xml:space="preserve"> </w:t>
      </w:r>
      <w:r>
        <w:rPr>
          <w:sz w:val="24"/>
        </w:rPr>
        <w:t>правовая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форма учреждения </w:t>
      </w:r>
    </w:p>
    <w:p w14:paraId="07000000">
      <w:pPr>
        <w:spacing w:before="249" w:line="420" w:lineRule="auto"/>
        <w:ind w:firstLine="0" w:left="218" w:right="3405"/>
        <w:rPr>
          <w:sz w:val="24"/>
        </w:rPr>
      </w:pPr>
      <w:r>
        <w:rPr>
          <w:sz w:val="24"/>
        </w:rPr>
        <w:t>Описание нормативной базы</w:t>
      </w:r>
    </w:p>
    <w:p w14:paraId="08000000">
      <w:pPr>
        <w:spacing w:before="3" w:line="420" w:lineRule="auto"/>
        <w:ind w:firstLine="0" w:left="218" w:right="2554"/>
        <w:rPr>
          <w:sz w:val="24"/>
        </w:rPr>
      </w:pPr>
      <w:r>
        <w:rPr>
          <w:sz w:val="24"/>
        </w:rPr>
        <w:t xml:space="preserve">Миссия школы МОБУ СОШ с.Валентиновка </w:t>
      </w:r>
    </w:p>
    <w:p w14:paraId="09000000">
      <w:pPr>
        <w:spacing w:before="3" w:line="420" w:lineRule="auto"/>
        <w:ind w:firstLine="0" w:left="218" w:right="2554"/>
        <w:rPr>
          <w:sz w:val="24"/>
        </w:rPr>
      </w:pPr>
      <w:r>
        <w:rPr>
          <w:sz w:val="24"/>
        </w:rPr>
        <w:t>Приоритетная</w:t>
      </w:r>
      <w:r>
        <w:rPr>
          <w:spacing w:val="-9"/>
          <w:sz w:val="24"/>
        </w:rPr>
        <w:t xml:space="preserve"> </w:t>
      </w:r>
      <w:r>
        <w:rPr>
          <w:sz w:val="24"/>
        </w:rPr>
        <w:t>цель</w:t>
      </w:r>
      <w:r>
        <w:rPr>
          <w:spacing w:val="-12"/>
          <w:sz w:val="24"/>
        </w:rPr>
        <w:t xml:space="preserve"> </w:t>
      </w:r>
      <w:r>
        <w:rPr>
          <w:sz w:val="24"/>
        </w:rPr>
        <w:t>МОБУ</w:t>
      </w:r>
      <w:r>
        <w:rPr>
          <w:spacing w:val="-11"/>
          <w:sz w:val="24"/>
        </w:rPr>
        <w:t xml:space="preserve"> </w:t>
      </w:r>
      <w:r>
        <w:rPr>
          <w:sz w:val="24"/>
        </w:rPr>
        <w:t>СОШ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с.Валентиновка </w:t>
      </w:r>
    </w:p>
    <w:p w14:paraId="0A000000">
      <w:pPr>
        <w:pStyle w:val="Style_2"/>
        <w:numPr>
          <w:ilvl w:val="0"/>
          <w:numId w:val="1"/>
        </w:numPr>
        <w:tabs>
          <w:tab w:leader="none" w:pos="500" w:val="left"/>
        </w:tabs>
        <w:spacing w:line="432" w:lineRule="auto"/>
        <w:ind w:firstLine="0" w:right="-139"/>
        <w:jc w:val="left"/>
        <w:rPr>
          <w:sz w:val="24"/>
        </w:rPr>
      </w:pPr>
      <w:r>
        <w:rPr>
          <w:sz w:val="24"/>
        </w:rPr>
        <w:t>Анализ</w:t>
      </w:r>
      <w:r>
        <w:rPr>
          <w:spacing w:val="-7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8"/>
          <w:sz w:val="24"/>
        </w:rPr>
        <w:t xml:space="preserve"> </w:t>
      </w:r>
      <w:r>
        <w:rPr>
          <w:sz w:val="24"/>
        </w:rPr>
        <w:t>состояния,</w:t>
      </w:r>
      <w:r>
        <w:rPr>
          <w:spacing w:val="-5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-7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11"/>
          <w:sz w:val="24"/>
        </w:rPr>
        <w:t xml:space="preserve"> </w:t>
      </w:r>
      <w:r>
        <w:rPr>
          <w:sz w:val="24"/>
        </w:rPr>
        <w:t>рисков</w:t>
      </w:r>
      <w:r>
        <w:rPr>
          <w:spacing w:val="-9"/>
          <w:sz w:val="24"/>
        </w:rPr>
        <w:t xml:space="preserve"> </w:t>
      </w:r>
      <w:r>
        <w:rPr>
          <w:sz w:val="24"/>
        </w:rPr>
        <w:t>МОБУ</w:t>
      </w:r>
      <w:r>
        <w:rPr>
          <w:spacing w:val="-9"/>
          <w:sz w:val="24"/>
        </w:rPr>
        <w:t xml:space="preserve"> </w:t>
      </w:r>
      <w:r>
        <w:rPr>
          <w:sz w:val="24"/>
        </w:rPr>
        <w:t>СОШ с.Валентиновка  . Основные виды деятельности</w:t>
      </w:r>
    </w:p>
    <w:p w14:paraId="0B000000">
      <w:pPr>
        <w:spacing w:line="420" w:lineRule="auto"/>
        <w:ind w:firstLine="0" w:left="218" w:right="4682"/>
        <w:rPr>
          <w:sz w:val="24"/>
        </w:rPr>
      </w:pPr>
      <w:r>
        <w:rPr>
          <w:sz w:val="24"/>
        </w:rPr>
        <w:t>Кадровое</w:t>
      </w:r>
      <w:r>
        <w:rPr>
          <w:spacing w:val="-13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6"/>
          <w:sz w:val="24"/>
        </w:rPr>
        <w:t xml:space="preserve"> </w:t>
      </w:r>
      <w:r>
        <w:rPr>
          <w:sz w:val="24"/>
        </w:rPr>
        <w:t>процесса Контингент обучающихся</w:t>
      </w:r>
    </w:p>
    <w:p w14:paraId="0C000000">
      <w:pPr>
        <w:ind w:firstLine="0" w:left="218"/>
        <w:rPr>
          <w:sz w:val="24"/>
        </w:rPr>
      </w:pPr>
      <w:r>
        <w:rPr>
          <w:spacing w:val="-2"/>
          <w:sz w:val="24"/>
        </w:rPr>
        <w:t>Образовательные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результаты</w:t>
      </w:r>
    </w:p>
    <w:p w14:paraId="0D000000">
      <w:pPr>
        <w:spacing w:before="242"/>
        <w:ind w:firstLine="0" w:left="218"/>
        <w:rPr>
          <w:sz w:val="24"/>
        </w:rPr>
      </w:pPr>
      <w:r>
        <w:rPr>
          <w:spacing w:val="-2"/>
          <w:sz w:val="24"/>
        </w:rPr>
        <w:t>Материально-технические</w:t>
      </w:r>
      <w:r>
        <w:rPr>
          <w:spacing w:val="21"/>
          <w:sz w:val="24"/>
        </w:rPr>
        <w:t xml:space="preserve"> </w:t>
      </w:r>
      <w:r>
        <w:rPr>
          <w:spacing w:val="-2"/>
          <w:sz w:val="24"/>
        </w:rPr>
        <w:t>условия</w:t>
      </w:r>
    </w:p>
    <w:p w14:paraId="0E000000">
      <w:pPr>
        <w:spacing w:before="250"/>
        <w:ind w:firstLine="0" w:left="218"/>
        <w:rPr>
          <w:sz w:val="24"/>
        </w:rPr>
      </w:pPr>
      <w:r>
        <w:rPr>
          <w:sz w:val="24"/>
        </w:rPr>
        <w:t>Описание</w:t>
      </w:r>
      <w:r>
        <w:rPr>
          <w:spacing w:val="-7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10"/>
          <w:sz w:val="24"/>
        </w:rPr>
        <w:t xml:space="preserve"> </w:t>
      </w:r>
      <w:r>
        <w:rPr>
          <w:sz w:val="24"/>
        </w:rPr>
        <w:t>рисков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МОБУ</w:t>
      </w:r>
      <w:r>
        <w:rPr>
          <w:spacing w:val="-8"/>
          <w:sz w:val="24"/>
        </w:rPr>
        <w:t xml:space="preserve"> </w:t>
      </w:r>
      <w:r>
        <w:rPr>
          <w:sz w:val="24"/>
        </w:rPr>
        <w:t>СОШ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</w:t>
      </w:r>
      <w:r>
        <w:rPr>
          <w:sz w:val="24"/>
        </w:rPr>
        <w:t xml:space="preserve">.Валентиновка </w:t>
      </w:r>
    </w:p>
    <w:p w14:paraId="0F000000">
      <w:pPr>
        <w:pStyle w:val="Style_2"/>
        <w:numPr>
          <w:ilvl w:val="0"/>
          <w:numId w:val="1"/>
        </w:numPr>
        <w:tabs>
          <w:tab w:leader="none" w:pos="500" w:val="left"/>
        </w:tabs>
        <w:spacing w:before="249"/>
        <w:ind w:hanging="282" w:left="500"/>
        <w:jc w:val="left"/>
        <w:rPr>
          <w:sz w:val="24"/>
        </w:rPr>
      </w:pPr>
      <w:r>
        <w:rPr>
          <w:sz w:val="24"/>
        </w:rPr>
        <w:t>Цель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МОБУ</w:t>
      </w:r>
      <w:r>
        <w:rPr>
          <w:spacing w:val="-7"/>
          <w:sz w:val="24"/>
        </w:rPr>
        <w:t xml:space="preserve"> </w:t>
      </w:r>
      <w:r>
        <w:rPr>
          <w:sz w:val="24"/>
        </w:rPr>
        <w:t>СОШ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с.</w:t>
      </w:r>
      <w:r>
        <w:rPr>
          <w:sz w:val="24"/>
        </w:rPr>
        <w:t xml:space="preserve">Валентиновка </w:t>
      </w:r>
    </w:p>
    <w:p w14:paraId="10000000">
      <w:pPr>
        <w:pStyle w:val="Style_2"/>
        <w:numPr>
          <w:ilvl w:val="0"/>
          <w:numId w:val="1"/>
        </w:numPr>
        <w:tabs>
          <w:tab w:leader="none" w:pos="500" w:val="left"/>
        </w:tabs>
        <w:spacing w:before="249" w:line="276" w:lineRule="auto"/>
        <w:ind w:firstLine="0" w:right="189"/>
        <w:jc w:val="left"/>
        <w:rPr>
          <w:sz w:val="24"/>
        </w:rPr>
      </w:pPr>
      <w:r>
        <w:rPr>
          <w:sz w:val="24"/>
        </w:rPr>
        <w:t>Меры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достижению</w:t>
      </w:r>
      <w:r>
        <w:rPr>
          <w:spacing w:val="-2"/>
          <w:sz w:val="24"/>
        </w:rPr>
        <w:t xml:space="preserve"> </w:t>
      </w:r>
      <w:r>
        <w:rPr>
          <w:sz w:val="24"/>
        </w:rPr>
        <w:t>цели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3"/>
          <w:sz w:val="24"/>
        </w:rPr>
        <w:t xml:space="preserve"> </w:t>
      </w:r>
      <w:r>
        <w:rPr>
          <w:sz w:val="24"/>
        </w:rPr>
        <w:t>лица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достижение </w:t>
      </w:r>
      <w:r>
        <w:rPr>
          <w:spacing w:val="-2"/>
          <w:sz w:val="24"/>
        </w:rPr>
        <w:t>результатов</w:t>
      </w:r>
    </w:p>
    <w:p w14:paraId="11000000">
      <w:pPr>
        <w:sectPr>
          <w:type w:val="nextColumn"/>
          <w:pgSz w:h="16840" w:orient="portrait" w:w="11910"/>
          <w:pgMar w:bottom="567" w:footer="720" w:gutter="0" w:header="720" w:left="1701" w:right="567" w:top="567"/>
        </w:sectPr>
      </w:pPr>
    </w:p>
    <w:p w14:paraId="12000000">
      <w:pPr>
        <w:pStyle w:val="Style_2"/>
        <w:numPr>
          <w:ilvl w:val="1"/>
          <w:numId w:val="1"/>
        </w:numPr>
        <w:tabs>
          <w:tab w:leader="none" w:pos="1755" w:val="left"/>
        </w:tabs>
        <w:spacing w:before="1"/>
        <w:ind w:hanging="360" w:left="1755"/>
        <w:jc w:val="left"/>
        <w:rPr>
          <w:sz w:val="24"/>
        </w:rPr>
      </w:pPr>
      <w:r>
        <w:rPr>
          <w:spacing w:val="-2"/>
          <w:sz w:val="24"/>
        </w:rPr>
        <w:t>Введение.</w:t>
      </w:r>
    </w:p>
    <w:p w14:paraId="13000000">
      <w:pPr>
        <w:spacing w:before="228"/>
        <w:ind w:firstLine="0" w:left="1039"/>
        <w:rPr>
          <w:b w:val="1"/>
          <w:sz w:val="24"/>
        </w:rPr>
      </w:pPr>
      <w:bookmarkStart w:id="1" w:name="Организационно-правовое_обеспечение_деят"/>
      <w:bookmarkEnd w:id="1"/>
      <w:r>
        <w:rPr>
          <w:b w:val="1"/>
          <w:sz w:val="24"/>
        </w:rPr>
        <w:t>Организационно-правовое</w:t>
      </w:r>
      <w:r>
        <w:rPr>
          <w:b w:val="1"/>
          <w:spacing w:val="-15"/>
          <w:sz w:val="24"/>
        </w:rPr>
        <w:t xml:space="preserve"> </w:t>
      </w:r>
      <w:r>
        <w:rPr>
          <w:b w:val="1"/>
          <w:sz w:val="24"/>
        </w:rPr>
        <w:t>обеспечение</w:t>
      </w:r>
      <w:r>
        <w:rPr>
          <w:b w:val="1"/>
          <w:spacing w:val="-13"/>
          <w:sz w:val="24"/>
        </w:rPr>
        <w:t xml:space="preserve"> </w:t>
      </w:r>
      <w:r>
        <w:rPr>
          <w:b w:val="1"/>
          <w:sz w:val="24"/>
        </w:rPr>
        <w:t>деятельности</w:t>
      </w:r>
      <w:r>
        <w:rPr>
          <w:b w:val="1"/>
          <w:spacing w:val="-6"/>
          <w:sz w:val="24"/>
        </w:rPr>
        <w:t xml:space="preserve"> </w:t>
      </w:r>
      <w:r>
        <w:rPr>
          <w:b w:val="1"/>
          <w:spacing w:val="-2"/>
          <w:sz w:val="24"/>
        </w:rPr>
        <w:t>школы:</w:t>
      </w:r>
    </w:p>
    <w:p w14:paraId="14000000">
      <w:pPr>
        <w:pStyle w:val="Style_3"/>
        <w:rPr>
          <w:b w:val="1"/>
        </w:rPr>
      </w:pPr>
    </w:p>
    <w:tbl>
      <w:tblPr>
        <w:tblStyle w:val="Style_4"/>
        <w:tblInd w:type="dxa" w:w="0"/>
        <w:tblBorders>
          <w:top w:color="222222" w:sz="4" w:val="single"/>
          <w:left w:color="222222" w:sz="4" w:val="single"/>
          <w:bottom w:color="222222" w:sz="4" w:val="single"/>
          <w:right w:color="222222" w:sz="4" w:val="single"/>
          <w:insideH w:color="000000" w:sz="4" w:val="nil"/>
          <w:insideV w:color="000000" w:sz="4" w:val="nil"/>
        </w:tblBorders>
        <w:tblLayout w:type="fixed"/>
        <w:tblCellMar>
          <w:top w:type="dxa" w:w="15"/>
          <w:left w:type="dxa" w:w="15"/>
          <w:bottom w:type="dxa" w:w="15"/>
          <w:right w:type="dxa" w:w="15"/>
        </w:tblCellMar>
      </w:tblPr>
      <w:tblGrid>
        <w:gridCol w:w="2995"/>
        <w:gridCol w:w="6647"/>
      </w:tblGrid>
      <w:tr>
        <w:tc>
          <w:tcPr>
            <w:tcW w:type="dxa" w:w="2995"/>
            <w:tcBorders>
              <w:top w:color="222222" w:sz="4" w:val="single"/>
              <w:left w:color="222222" w:sz="4" w:val="single"/>
              <w:bottom w:color="222222" w:sz="4" w:val="single"/>
              <w:right w:color="222222" w:sz="4" w:val="single"/>
            </w:tcBorders>
            <w:tcMar>
              <w:top w:type="dxa" w:w="63"/>
              <w:left w:type="dxa" w:w="63"/>
              <w:bottom w:type="dxa" w:w="63"/>
              <w:right w:type="dxa" w:w="63"/>
            </w:tcMar>
          </w:tcPr>
          <w:p w14:paraId="15000000">
            <w:pPr>
              <w:pStyle w:val="Style_1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образовательной организации</w:t>
            </w:r>
          </w:p>
        </w:tc>
        <w:tc>
          <w:tcPr>
            <w:tcW w:type="dxa" w:w="6647"/>
            <w:tcBorders>
              <w:top w:color="222222" w:sz="4" w:val="single"/>
              <w:left w:color="222222" w:sz="4" w:val="single"/>
              <w:bottom w:color="222222" w:sz="4" w:val="single"/>
              <w:right w:color="222222" w:sz="4" w:val="single"/>
            </w:tcBorders>
            <w:tcMar>
              <w:top w:type="dxa" w:w="63"/>
              <w:left w:type="dxa" w:w="63"/>
              <w:bottom w:type="dxa" w:w="63"/>
              <w:right w:type="dxa" w:w="63"/>
            </w:tcMar>
          </w:tcPr>
          <w:p w14:paraId="16000000">
            <w:pPr>
              <w:pStyle w:val="Style_1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Муниципальное  общеобразовательное бюджетное   учреждение  средняя общеобразовательная  школа с. Валентиновка   (МОБУ  СОШ с.Валентиновка)</w:t>
            </w:r>
          </w:p>
        </w:tc>
      </w:tr>
      <w:tr>
        <w:tc>
          <w:tcPr>
            <w:tcW w:type="dxa" w:w="2995"/>
            <w:tcBorders>
              <w:top w:color="222222" w:sz="4" w:val="single"/>
              <w:left w:color="222222" w:sz="4" w:val="single"/>
              <w:bottom w:color="222222" w:sz="4" w:val="single"/>
              <w:right w:color="222222" w:sz="4" w:val="single"/>
            </w:tcBorders>
            <w:tcMar>
              <w:top w:type="dxa" w:w="63"/>
              <w:left w:type="dxa" w:w="63"/>
              <w:bottom w:type="dxa" w:w="63"/>
              <w:right w:type="dxa" w:w="63"/>
            </w:tcMar>
          </w:tcPr>
          <w:p w14:paraId="17000000">
            <w:pPr>
              <w:pStyle w:val="Style_1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Руководитель</w:t>
            </w:r>
          </w:p>
        </w:tc>
        <w:tc>
          <w:tcPr>
            <w:tcW w:type="dxa" w:w="6647"/>
            <w:tcBorders>
              <w:top w:color="222222" w:sz="4" w:val="single"/>
              <w:left w:color="222222" w:sz="4" w:val="single"/>
              <w:bottom w:color="222222" w:sz="4" w:val="single"/>
              <w:right w:color="222222" w:sz="4" w:val="single"/>
            </w:tcBorders>
            <w:tcMar>
              <w:top w:type="dxa" w:w="63"/>
              <w:left w:type="dxa" w:w="63"/>
              <w:bottom w:type="dxa" w:w="63"/>
              <w:right w:type="dxa" w:w="63"/>
            </w:tcMar>
          </w:tcPr>
          <w:p w14:paraId="18000000">
            <w:pPr>
              <w:pStyle w:val="Style_1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Панина Антонида Анатольевна</w:t>
            </w:r>
          </w:p>
        </w:tc>
      </w:tr>
      <w:tr>
        <w:tc>
          <w:tcPr>
            <w:tcW w:type="dxa" w:w="2995"/>
            <w:tcBorders>
              <w:top w:color="222222" w:sz="4" w:val="single"/>
              <w:left w:color="222222" w:sz="4" w:val="single"/>
              <w:bottom w:color="222222" w:sz="4" w:val="single"/>
              <w:right w:color="222222" w:sz="4" w:val="single"/>
            </w:tcBorders>
            <w:tcMar>
              <w:top w:type="dxa" w:w="63"/>
              <w:left w:type="dxa" w:w="63"/>
              <w:bottom w:type="dxa" w:w="63"/>
              <w:right w:type="dxa" w:w="63"/>
            </w:tcMar>
          </w:tcPr>
          <w:p w14:paraId="19000000">
            <w:pPr>
              <w:pStyle w:val="Style_1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Адрес организации</w:t>
            </w:r>
          </w:p>
        </w:tc>
        <w:tc>
          <w:tcPr>
            <w:tcW w:type="dxa" w:w="6647"/>
            <w:tcBorders>
              <w:top w:color="222222" w:sz="4" w:val="single"/>
              <w:left w:color="222222" w:sz="4" w:val="single"/>
              <w:bottom w:color="222222" w:sz="4" w:val="single"/>
              <w:right w:color="222222" w:sz="4" w:val="single"/>
            </w:tcBorders>
            <w:tcMar>
              <w:top w:type="dxa" w:w="63"/>
              <w:left w:type="dxa" w:w="63"/>
              <w:bottom w:type="dxa" w:w="63"/>
              <w:right w:type="dxa" w:w="63"/>
            </w:tcMar>
          </w:tcPr>
          <w:p w14:paraId="1A000000">
            <w:pPr>
              <w:pStyle w:val="Style_1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453037,  Республика Башкортостан,</w:t>
            </w:r>
          </w:p>
          <w:p w14:paraId="1B000000">
            <w:pPr>
              <w:pStyle w:val="Style_1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Архангельский  район, с.Валентиновка,</w:t>
            </w:r>
          </w:p>
          <w:p w14:paraId="1C000000">
            <w:pPr>
              <w:pStyle w:val="Style_1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ул.Советская, 60.</w:t>
            </w:r>
          </w:p>
        </w:tc>
      </w:tr>
      <w:tr>
        <w:tc>
          <w:tcPr>
            <w:tcW w:type="dxa" w:w="2995"/>
            <w:tcBorders>
              <w:top w:color="222222" w:sz="4" w:val="single"/>
              <w:left w:color="222222" w:sz="4" w:val="single"/>
              <w:bottom w:color="222222" w:sz="4" w:val="single"/>
              <w:right w:color="222222" w:sz="4" w:val="single"/>
            </w:tcBorders>
            <w:tcMar>
              <w:top w:type="dxa" w:w="63"/>
              <w:left w:type="dxa" w:w="63"/>
              <w:bottom w:type="dxa" w:w="63"/>
              <w:right w:type="dxa" w:w="63"/>
            </w:tcMar>
          </w:tcPr>
          <w:p w14:paraId="1D000000">
            <w:pPr>
              <w:pStyle w:val="Style_1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Телефон, факс</w:t>
            </w:r>
          </w:p>
        </w:tc>
        <w:tc>
          <w:tcPr>
            <w:tcW w:type="dxa" w:w="6647"/>
            <w:tcBorders>
              <w:top w:color="222222" w:sz="4" w:val="single"/>
              <w:left w:color="222222" w:sz="4" w:val="single"/>
              <w:bottom w:color="222222" w:sz="4" w:val="single"/>
              <w:right w:color="222222" w:sz="4" w:val="single"/>
            </w:tcBorders>
            <w:tcMar>
              <w:top w:type="dxa" w:w="63"/>
              <w:left w:type="dxa" w:w="63"/>
              <w:bottom w:type="dxa" w:w="63"/>
              <w:right w:type="dxa" w:w="63"/>
            </w:tcMar>
          </w:tcPr>
          <w:p w14:paraId="1E000000">
            <w:pPr>
              <w:pStyle w:val="Style_1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 (34774) 2-93-44</w:t>
            </w:r>
          </w:p>
        </w:tc>
      </w:tr>
      <w:tr>
        <w:tc>
          <w:tcPr>
            <w:tcW w:type="dxa" w:w="2995"/>
            <w:tcBorders>
              <w:top w:color="222222" w:sz="4" w:val="single"/>
              <w:left w:color="222222" w:sz="4" w:val="single"/>
              <w:bottom w:color="222222" w:sz="4" w:val="single"/>
              <w:right w:color="222222" w:sz="4" w:val="single"/>
            </w:tcBorders>
            <w:tcMar>
              <w:top w:type="dxa" w:w="63"/>
              <w:left w:type="dxa" w:w="63"/>
              <w:bottom w:type="dxa" w:w="63"/>
              <w:right w:type="dxa" w:w="63"/>
            </w:tcMar>
          </w:tcPr>
          <w:p w14:paraId="1F000000">
            <w:pPr>
              <w:pStyle w:val="Style_1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Адрес электронной почты</w:t>
            </w:r>
          </w:p>
        </w:tc>
        <w:tc>
          <w:tcPr>
            <w:tcW w:type="dxa" w:w="6647"/>
            <w:tcBorders>
              <w:top w:color="222222" w:sz="4" w:val="single"/>
              <w:left w:color="222222" w:sz="4" w:val="single"/>
              <w:bottom w:color="222222" w:sz="4" w:val="single"/>
              <w:right w:color="222222" w:sz="4" w:val="single"/>
            </w:tcBorders>
            <w:tcMar>
              <w:top w:type="dxa" w:w="63"/>
              <w:left w:type="dxa" w:w="63"/>
              <w:bottom w:type="dxa" w:w="63"/>
              <w:right w:type="dxa" w:w="63"/>
            </w:tcMar>
          </w:tcPr>
          <w:p w14:paraId="20000000">
            <w:pPr>
              <w:pStyle w:val="Style_1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zainzer@mail.ru</w:t>
            </w:r>
          </w:p>
        </w:tc>
      </w:tr>
      <w:tr>
        <w:tc>
          <w:tcPr>
            <w:tcW w:type="dxa" w:w="2995"/>
            <w:tcBorders>
              <w:top w:color="222222" w:sz="4" w:val="single"/>
              <w:left w:color="222222" w:sz="4" w:val="single"/>
              <w:bottom w:color="222222" w:sz="4" w:val="single"/>
              <w:right w:color="222222" w:sz="4" w:val="single"/>
            </w:tcBorders>
            <w:tcMar>
              <w:top w:type="dxa" w:w="63"/>
              <w:left w:type="dxa" w:w="63"/>
              <w:bottom w:type="dxa" w:w="63"/>
              <w:right w:type="dxa" w:w="63"/>
            </w:tcMar>
          </w:tcPr>
          <w:p w14:paraId="21000000">
            <w:pPr>
              <w:pStyle w:val="Style_1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Учредитель</w:t>
            </w:r>
          </w:p>
        </w:tc>
        <w:tc>
          <w:tcPr>
            <w:tcW w:type="dxa" w:w="6647"/>
            <w:tcBorders>
              <w:top w:color="222222" w:sz="4" w:val="single"/>
              <w:left w:color="222222" w:sz="4" w:val="single"/>
              <w:bottom w:color="222222" w:sz="4" w:val="single"/>
              <w:right w:color="222222" w:sz="4" w:val="single"/>
            </w:tcBorders>
            <w:tcMar>
              <w:top w:type="dxa" w:w="63"/>
              <w:left w:type="dxa" w:w="63"/>
              <w:bottom w:type="dxa" w:w="63"/>
              <w:right w:type="dxa" w:w="63"/>
            </w:tcMar>
          </w:tcPr>
          <w:p w14:paraId="22000000">
            <w:pPr>
              <w:pStyle w:val="Style_1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Администрация МР Архангельский район РБ</w:t>
            </w:r>
          </w:p>
        </w:tc>
      </w:tr>
      <w:tr>
        <w:tc>
          <w:tcPr>
            <w:tcW w:type="dxa" w:w="2995"/>
            <w:tcBorders>
              <w:top w:color="222222" w:sz="4" w:val="single"/>
              <w:left w:color="222222" w:sz="4" w:val="single"/>
              <w:bottom w:color="222222" w:sz="4" w:val="single"/>
              <w:right w:color="222222" w:sz="4" w:val="single"/>
            </w:tcBorders>
            <w:tcMar>
              <w:top w:type="dxa" w:w="63"/>
              <w:left w:type="dxa" w:w="63"/>
              <w:bottom w:type="dxa" w:w="63"/>
              <w:right w:type="dxa" w:w="63"/>
            </w:tcMar>
          </w:tcPr>
          <w:p w14:paraId="23000000">
            <w:pPr>
              <w:pStyle w:val="Style_1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Дата создания</w:t>
            </w:r>
          </w:p>
        </w:tc>
        <w:tc>
          <w:tcPr>
            <w:tcW w:type="dxa" w:w="6647"/>
            <w:tcBorders>
              <w:top w:color="222222" w:sz="4" w:val="single"/>
              <w:left w:color="222222" w:sz="4" w:val="single"/>
              <w:bottom w:color="222222" w:sz="4" w:val="single"/>
              <w:right w:color="222222" w:sz="4" w:val="single"/>
            </w:tcBorders>
            <w:tcMar>
              <w:top w:type="dxa" w:w="63"/>
              <w:left w:type="dxa" w:w="63"/>
              <w:bottom w:type="dxa" w:w="63"/>
              <w:right w:type="dxa" w:w="63"/>
            </w:tcMar>
          </w:tcPr>
          <w:p w14:paraId="24000000">
            <w:pPr>
              <w:pStyle w:val="Style_1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1977  год</w:t>
            </w:r>
          </w:p>
        </w:tc>
      </w:tr>
      <w:tr>
        <w:tc>
          <w:tcPr>
            <w:tcW w:type="dxa" w:w="2995"/>
            <w:tcBorders>
              <w:top w:color="222222" w:sz="4" w:val="single"/>
              <w:left w:color="222222" w:sz="4" w:val="single"/>
              <w:bottom w:color="222222" w:sz="4" w:val="single"/>
              <w:right w:color="222222" w:sz="4" w:val="single"/>
            </w:tcBorders>
            <w:tcMar>
              <w:top w:type="dxa" w:w="63"/>
              <w:left w:type="dxa" w:w="63"/>
              <w:bottom w:type="dxa" w:w="63"/>
              <w:right w:type="dxa" w:w="63"/>
            </w:tcMar>
          </w:tcPr>
          <w:p w14:paraId="25000000">
            <w:pPr>
              <w:pStyle w:val="Style_1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Лицензия</w:t>
            </w:r>
          </w:p>
        </w:tc>
        <w:tc>
          <w:tcPr>
            <w:tcW w:type="dxa" w:w="6647"/>
            <w:tcBorders>
              <w:top w:color="222222" w:sz="4" w:val="single"/>
              <w:left w:color="222222" w:sz="4" w:val="single"/>
              <w:bottom w:color="222222" w:sz="4" w:val="single"/>
              <w:right w:color="222222" w:sz="4" w:val="single"/>
            </w:tcBorders>
            <w:tcMar>
              <w:top w:type="dxa" w:w="63"/>
              <w:left w:type="dxa" w:w="63"/>
              <w:bottom w:type="dxa" w:w="63"/>
              <w:right w:type="dxa" w:w="63"/>
            </w:tcMar>
          </w:tcPr>
          <w:p w14:paraId="26000000">
            <w:pPr>
              <w:pStyle w:val="Style_1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  24.07.2015 № 13459, серия 02 А Л 01 </w:t>
            </w:r>
          </w:p>
          <w:p w14:paraId="27000000">
            <w:pPr>
              <w:pStyle w:val="Style_1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0004873</w:t>
            </w:r>
          </w:p>
        </w:tc>
      </w:tr>
      <w:tr>
        <w:tc>
          <w:tcPr>
            <w:tcW w:type="dxa" w:w="2995"/>
            <w:tcBorders>
              <w:top w:color="222222" w:sz="4" w:val="single"/>
              <w:left w:color="222222" w:sz="4" w:val="single"/>
              <w:bottom w:color="222222" w:sz="4" w:val="single"/>
              <w:right w:color="222222" w:sz="4" w:val="single"/>
            </w:tcBorders>
            <w:tcMar>
              <w:top w:type="dxa" w:w="63"/>
              <w:left w:type="dxa" w:w="63"/>
              <w:bottom w:type="dxa" w:w="63"/>
              <w:right w:type="dxa" w:w="63"/>
            </w:tcMar>
          </w:tcPr>
          <w:p w14:paraId="28000000">
            <w:pPr>
              <w:rPr>
                <w:sz w:val="24"/>
              </w:rPr>
            </w:pPr>
            <w:r>
              <w:rPr>
                <w:sz w:val="24"/>
              </w:rPr>
              <w:t>Свидетельство о государственной аккредитации</w:t>
            </w:r>
          </w:p>
        </w:tc>
        <w:tc>
          <w:tcPr>
            <w:tcW w:type="dxa" w:w="6647"/>
            <w:tcBorders>
              <w:top w:color="222222" w:sz="4" w:val="single"/>
              <w:left w:color="222222" w:sz="4" w:val="single"/>
              <w:bottom w:color="222222" w:sz="4" w:val="single"/>
              <w:right w:color="222222" w:sz="4" w:val="single"/>
            </w:tcBorders>
            <w:tcMar>
              <w:top w:type="dxa" w:w="63"/>
              <w:left w:type="dxa" w:w="63"/>
              <w:bottom w:type="dxa" w:w="63"/>
              <w:right w:type="dxa" w:w="63"/>
            </w:tcMar>
          </w:tcPr>
          <w:p w14:paraId="29000000">
            <w:pPr>
              <w:rPr>
                <w:sz w:val="24"/>
              </w:rPr>
            </w:pPr>
            <w:r>
              <w:rPr>
                <w:sz w:val="24"/>
              </w:rPr>
              <w:t xml:space="preserve">От 02.04.2015 № 1511, серия 02 А 02 № 0000208; </w:t>
            </w:r>
          </w:p>
          <w:p w14:paraId="2A000000">
            <w:pPr>
              <w:rPr>
                <w:sz w:val="24"/>
              </w:rPr>
            </w:pPr>
            <w:r>
              <w:rPr>
                <w:sz w:val="24"/>
              </w:rPr>
              <w:t>срок действия: до 02 апреля 2027 года</w:t>
            </w:r>
          </w:p>
        </w:tc>
      </w:tr>
    </w:tbl>
    <w:p w14:paraId="2B000000">
      <w:pPr>
        <w:spacing w:before="7" w:line="276" w:lineRule="auto"/>
        <w:ind/>
        <w:rPr>
          <w:b w:val="1"/>
          <w:sz w:val="24"/>
        </w:rPr>
      </w:pPr>
    </w:p>
    <w:p w14:paraId="2C000000">
      <w:pPr>
        <w:spacing w:before="7" w:line="276" w:lineRule="auto"/>
        <w:ind w:firstLine="0" w:left="218"/>
        <w:rPr>
          <w:b w:val="1"/>
          <w:sz w:val="24"/>
        </w:rPr>
      </w:pPr>
      <w:r>
        <w:rPr>
          <w:b w:val="1"/>
          <w:sz w:val="24"/>
        </w:rPr>
        <w:t>Нормативная</w:t>
      </w:r>
      <w:r>
        <w:rPr>
          <w:b w:val="1"/>
          <w:spacing w:val="-10"/>
          <w:sz w:val="24"/>
        </w:rPr>
        <w:t xml:space="preserve"> </w:t>
      </w:r>
      <w:r>
        <w:rPr>
          <w:b w:val="1"/>
          <w:sz w:val="24"/>
        </w:rPr>
        <w:t>база,</w:t>
      </w:r>
      <w:r>
        <w:rPr>
          <w:b w:val="1"/>
          <w:spacing w:val="-8"/>
          <w:sz w:val="24"/>
        </w:rPr>
        <w:t xml:space="preserve"> </w:t>
      </w:r>
      <w:r>
        <w:rPr>
          <w:b w:val="1"/>
          <w:sz w:val="24"/>
        </w:rPr>
        <w:t>на</w:t>
      </w:r>
      <w:r>
        <w:rPr>
          <w:b w:val="1"/>
          <w:spacing w:val="-6"/>
          <w:sz w:val="24"/>
        </w:rPr>
        <w:t xml:space="preserve"> </w:t>
      </w:r>
      <w:r>
        <w:rPr>
          <w:b w:val="1"/>
          <w:sz w:val="24"/>
        </w:rPr>
        <w:t>основании</w:t>
      </w:r>
      <w:r>
        <w:rPr>
          <w:b w:val="1"/>
          <w:spacing w:val="-6"/>
          <w:sz w:val="24"/>
        </w:rPr>
        <w:t xml:space="preserve"> </w:t>
      </w:r>
      <w:r>
        <w:rPr>
          <w:b w:val="1"/>
          <w:sz w:val="24"/>
        </w:rPr>
        <w:t>которой</w:t>
      </w:r>
      <w:r>
        <w:rPr>
          <w:b w:val="1"/>
          <w:spacing w:val="-9"/>
          <w:sz w:val="24"/>
        </w:rPr>
        <w:t xml:space="preserve"> </w:t>
      </w:r>
      <w:r>
        <w:rPr>
          <w:b w:val="1"/>
          <w:sz w:val="24"/>
        </w:rPr>
        <w:t>осуществляется</w:t>
      </w:r>
      <w:r>
        <w:rPr>
          <w:b w:val="1"/>
          <w:spacing w:val="-6"/>
          <w:sz w:val="24"/>
        </w:rPr>
        <w:t xml:space="preserve"> </w:t>
      </w:r>
      <w:r>
        <w:rPr>
          <w:b w:val="1"/>
          <w:sz w:val="24"/>
        </w:rPr>
        <w:t>деятельность</w:t>
      </w:r>
      <w:r>
        <w:rPr>
          <w:b w:val="1"/>
          <w:spacing w:val="-4"/>
          <w:sz w:val="24"/>
        </w:rPr>
        <w:t xml:space="preserve"> </w:t>
      </w:r>
      <w:r>
        <w:rPr>
          <w:b w:val="1"/>
          <w:sz w:val="24"/>
        </w:rPr>
        <w:t xml:space="preserve">образовательной </w:t>
      </w:r>
      <w:r>
        <w:rPr>
          <w:b w:val="1"/>
          <w:spacing w:val="-2"/>
          <w:sz w:val="24"/>
        </w:rPr>
        <w:t>организации:</w:t>
      </w:r>
    </w:p>
    <w:p w14:paraId="2D000000">
      <w:pPr>
        <w:pStyle w:val="Style_2"/>
        <w:numPr>
          <w:ilvl w:val="2"/>
          <w:numId w:val="1"/>
        </w:numPr>
        <w:spacing w:before="195"/>
        <w:ind w:firstLine="1276" w:left="0" w:right="844"/>
        <w:jc w:val="left"/>
        <w:rPr>
          <w:sz w:val="24"/>
        </w:rPr>
      </w:pPr>
      <w:r>
        <w:rPr>
          <w:sz w:val="24"/>
        </w:rPr>
        <w:t>Федеральный</w:t>
      </w:r>
      <w:r>
        <w:rPr>
          <w:spacing w:val="40"/>
          <w:sz w:val="24"/>
        </w:rPr>
        <w:t xml:space="preserve"> </w:t>
      </w:r>
      <w:r>
        <w:rPr>
          <w:sz w:val="24"/>
        </w:rPr>
        <w:t>Закон</w:t>
      </w:r>
      <w:r>
        <w:rPr>
          <w:spacing w:val="40"/>
          <w:sz w:val="24"/>
        </w:rPr>
        <w:t xml:space="preserve"> </w:t>
      </w:r>
      <w:r>
        <w:rPr>
          <w:sz w:val="24"/>
        </w:rPr>
        <w:t>«Об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40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40"/>
          <w:sz w:val="24"/>
        </w:rPr>
        <w:t xml:space="preserve"> </w:t>
      </w:r>
      <w:r>
        <w:rPr>
          <w:sz w:val="24"/>
        </w:rPr>
        <w:t>№</w:t>
      </w:r>
      <w:r>
        <w:rPr>
          <w:spacing w:val="40"/>
          <w:sz w:val="24"/>
        </w:rPr>
        <w:t xml:space="preserve"> </w:t>
      </w:r>
      <w:r>
        <w:rPr>
          <w:sz w:val="24"/>
        </w:rPr>
        <w:t>273-ФЗ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29.12.2012;</w:t>
      </w:r>
    </w:p>
    <w:p w14:paraId="2E000000">
      <w:pPr>
        <w:pStyle w:val="Style_2"/>
        <w:numPr>
          <w:ilvl w:val="2"/>
          <w:numId w:val="1"/>
        </w:numPr>
        <w:spacing w:before="6" w:line="276" w:lineRule="exact"/>
        <w:ind w:firstLine="1276" w:left="0"/>
        <w:jc w:val="left"/>
        <w:rPr>
          <w:sz w:val="24"/>
        </w:rPr>
      </w:pPr>
      <w:r>
        <w:rPr>
          <w:sz w:val="24"/>
        </w:rPr>
        <w:t>Указ</w:t>
      </w:r>
      <w:r>
        <w:rPr>
          <w:spacing w:val="19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2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8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7"/>
          <w:sz w:val="24"/>
        </w:rPr>
        <w:t xml:space="preserve"> </w:t>
      </w:r>
      <w:r>
        <w:rPr>
          <w:sz w:val="24"/>
        </w:rPr>
        <w:t>от</w:t>
      </w:r>
      <w:r>
        <w:rPr>
          <w:spacing w:val="21"/>
          <w:sz w:val="24"/>
        </w:rPr>
        <w:t xml:space="preserve"> </w:t>
      </w:r>
      <w:r>
        <w:rPr>
          <w:sz w:val="24"/>
        </w:rPr>
        <w:t>07.05.2018</w:t>
      </w:r>
      <w:r>
        <w:rPr>
          <w:spacing w:val="16"/>
          <w:sz w:val="24"/>
        </w:rPr>
        <w:t xml:space="preserve"> </w:t>
      </w:r>
      <w:r>
        <w:rPr>
          <w:sz w:val="24"/>
        </w:rPr>
        <w:t>№</w:t>
      </w:r>
      <w:r>
        <w:rPr>
          <w:spacing w:val="22"/>
          <w:sz w:val="24"/>
        </w:rPr>
        <w:t xml:space="preserve"> </w:t>
      </w:r>
      <w:r>
        <w:rPr>
          <w:sz w:val="24"/>
        </w:rPr>
        <w:t>204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ред.</w:t>
      </w:r>
      <w:r>
        <w:rPr>
          <w:spacing w:val="22"/>
          <w:sz w:val="24"/>
        </w:rPr>
        <w:t xml:space="preserve"> </w:t>
      </w:r>
      <w:r>
        <w:rPr>
          <w:sz w:val="24"/>
        </w:rPr>
        <w:t>от</w:t>
      </w:r>
      <w:r>
        <w:rPr>
          <w:spacing w:val="16"/>
          <w:sz w:val="24"/>
        </w:rPr>
        <w:t xml:space="preserve"> </w:t>
      </w:r>
      <w:r>
        <w:rPr>
          <w:spacing w:val="-2"/>
          <w:sz w:val="24"/>
        </w:rPr>
        <w:t>19.07.2018</w:t>
      </w:r>
    </w:p>
    <w:p w14:paraId="2F000000">
      <w:pPr>
        <w:pStyle w:val="Style_3"/>
        <w:spacing w:before="1"/>
        <w:ind w:firstLine="1276" w:right="711"/>
      </w:pPr>
      <w:r>
        <w:t>«О национальных целях и стратегических задачах развития Российской Федерации на период до 2024 года»;</w:t>
      </w:r>
    </w:p>
    <w:p w14:paraId="30000000">
      <w:pPr>
        <w:pStyle w:val="Style_2"/>
        <w:tabs>
          <w:tab w:leader="none" w:pos="2455" w:val="left"/>
          <w:tab w:leader="none" w:pos="3856" w:val="left"/>
          <w:tab w:leader="none" w:pos="5261" w:val="left"/>
          <w:tab w:leader="none" w:pos="6603" w:val="left"/>
          <w:tab w:leader="none" w:pos="7045" w:val="left"/>
          <w:tab w:leader="none" w:pos="7491" w:val="left"/>
          <w:tab w:leader="none" w:pos="8239" w:val="left"/>
          <w:tab w:leader="none" w:pos="8925" w:val="left"/>
          <w:tab w:leader="none" w:pos="9294" w:val="left"/>
          <w:tab w:leader="none" w:pos="10095" w:val="left"/>
        </w:tabs>
        <w:spacing w:before="2"/>
        <w:ind w:firstLine="0" w:left="1276"/>
        <w:jc w:val="left"/>
        <w:rPr>
          <w:sz w:val="24"/>
        </w:rPr>
      </w:pPr>
      <w:r>
        <w:rPr>
          <w:spacing w:val="-4"/>
          <w:sz w:val="24"/>
        </w:rPr>
        <w:t>.Указ</w:t>
      </w:r>
      <w:r>
        <w:rPr>
          <w:sz w:val="24"/>
        </w:rPr>
        <w:t xml:space="preserve"> </w:t>
      </w:r>
      <w:r>
        <w:rPr>
          <w:spacing w:val="-2"/>
          <w:sz w:val="24"/>
        </w:rPr>
        <w:t>Президента</w:t>
      </w:r>
      <w:r>
        <w:rPr>
          <w:sz w:val="24"/>
        </w:rPr>
        <w:t xml:space="preserve"> </w:t>
      </w:r>
      <w:r>
        <w:rPr>
          <w:spacing w:val="-2"/>
          <w:sz w:val="24"/>
        </w:rPr>
        <w:t>Российской</w:t>
      </w:r>
      <w:r>
        <w:rPr>
          <w:sz w:val="24"/>
        </w:rPr>
        <w:t xml:space="preserve">  </w:t>
      </w:r>
      <w:r>
        <w:rPr>
          <w:spacing w:val="-2"/>
          <w:sz w:val="24"/>
        </w:rPr>
        <w:t>Федерации</w:t>
      </w:r>
      <w:r>
        <w:rPr>
          <w:sz w:val="24"/>
        </w:rPr>
        <w:t xml:space="preserve"> </w:t>
      </w:r>
      <w:r>
        <w:rPr>
          <w:spacing w:val="-5"/>
          <w:sz w:val="24"/>
        </w:rPr>
        <w:t>от</w:t>
      </w:r>
      <w:r>
        <w:rPr>
          <w:sz w:val="24"/>
        </w:rPr>
        <w:tab/>
      </w:r>
      <w:r>
        <w:rPr>
          <w:spacing w:val="-5"/>
          <w:sz w:val="24"/>
        </w:rPr>
        <w:t>21</w:t>
      </w:r>
      <w:r>
        <w:rPr>
          <w:sz w:val="24"/>
        </w:rPr>
        <w:t xml:space="preserve"> </w:t>
      </w:r>
      <w:r>
        <w:rPr>
          <w:spacing w:val="-4"/>
          <w:sz w:val="24"/>
        </w:rPr>
        <w:t>июля</w:t>
      </w:r>
      <w:r>
        <w:rPr>
          <w:sz w:val="24"/>
        </w:rPr>
        <w:t xml:space="preserve"> </w:t>
      </w:r>
      <w:r>
        <w:rPr>
          <w:spacing w:val="-4"/>
          <w:sz w:val="24"/>
        </w:rPr>
        <w:t>2020</w:t>
      </w:r>
      <w:r>
        <w:rPr>
          <w:sz w:val="24"/>
        </w:rPr>
        <w:t xml:space="preserve"> </w:t>
      </w:r>
      <w:r>
        <w:rPr>
          <w:spacing w:val="-5"/>
          <w:sz w:val="24"/>
        </w:rPr>
        <w:t xml:space="preserve">г </w:t>
      </w:r>
      <w:r>
        <w:rPr>
          <w:spacing w:val="-4"/>
          <w:sz w:val="24"/>
        </w:rPr>
        <w:t>№474</w:t>
      </w:r>
      <w:r>
        <w:rPr>
          <w:sz w:val="24"/>
        </w:rPr>
        <w:tab/>
      </w:r>
      <w:r>
        <w:rPr>
          <w:spacing w:val="-5"/>
          <w:sz w:val="24"/>
        </w:rPr>
        <w:t xml:space="preserve">«О </w:t>
      </w:r>
      <w:r>
        <w:rPr>
          <w:sz w:val="24"/>
        </w:rPr>
        <w:t>национальных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целях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3"/>
          <w:sz w:val="24"/>
        </w:rPr>
        <w:t xml:space="preserve"> </w:t>
      </w:r>
      <w:r>
        <w:rPr>
          <w:sz w:val="24"/>
        </w:rPr>
        <w:t>2030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года»;</w:t>
      </w:r>
    </w:p>
    <w:p w14:paraId="31000000">
      <w:pPr>
        <w:pStyle w:val="Style_2"/>
        <w:numPr>
          <w:ilvl w:val="2"/>
          <w:numId w:val="1"/>
        </w:numPr>
        <w:spacing w:before="2"/>
        <w:ind w:firstLine="1276" w:left="0" w:right="849"/>
        <w:rPr>
          <w:sz w:val="24"/>
        </w:rPr>
      </w:pPr>
      <w:r>
        <w:rPr>
          <w:sz w:val="24"/>
        </w:rPr>
        <w:t xml:space="preserve">Государственная программа Российской Федерации «Развитие образования» на 2018-2025 годы (постановление Правительства Российской Федерации № 1642 от </w:t>
      </w:r>
      <w:r>
        <w:rPr>
          <w:spacing w:val="-2"/>
          <w:sz w:val="24"/>
        </w:rPr>
        <w:t>26.12.2017г.);</w:t>
      </w:r>
    </w:p>
    <w:p w14:paraId="32000000">
      <w:pPr>
        <w:pStyle w:val="Style_2"/>
        <w:numPr>
          <w:ilvl w:val="2"/>
          <w:numId w:val="1"/>
        </w:numPr>
        <w:spacing w:before="2"/>
        <w:ind w:firstLine="1276" w:left="0" w:right="836"/>
        <w:rPr>
          <w:sz w:val="24"/>
        </w:rPr>
      </w:pPr>
      <w:r>
        <w:rPr>
          <w:sz w:val="24"/>
        </w:rPr>
        <w:t xml:space="preserve">Приказ Министерства образования и науки РФ от 6 октября 2009 г. N 373 "Об утверждении и введении в действие федерального государственного образовательного стандарта начального общего образования" (с изменениями и </w:t>
      </w:r>
      <w:r>
        <w:rPr>
          <w:spacing w:val="-2"/>
          <w:sz w:val="24"/>
        </w:rPr>
        <w:t>дополнениями);</w:t>
      </w:r>
    </w:p>
    <w:p w14:paraId="33000000">
      <w:pPr>
        <w:pStyle w:val="Style_2"/>
        <w:numPr>
          <w:ilvl w:val="2"/>
          <w:numId w:val="1"/>
        </w:numPr>
        <w:spacing w:before="62"/>
        <w:ind w:firstLine="1276" w:left="0" w:right="848"/>
        <w:jc w:val="left"/>
        <w:rPr>
          <w:sz w:val="24"/>
        </w:rPr>
      </w:pPr>
      <w:r>
        <w:rPr>
          <w:sz w:val="24"/>
        </w:rPr>
        <w:t>Приказ Министерства образования и науки РФ от 17 мая 2012 г. N 413 "Об утверждении федерального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 стандарта среднего общего образования" (с изменениями и дополнениями);</w:t>
      </w:r>
    </w:p>
    <w:p w14:paraId="34000000">
      <w:pPr>
        <w:pStyle w:val="Style_2"/>
        <w:numPr>
          <w:ilvl w:val="2"/>
          <w:numId w:val="1"/>
        </w:numPr>
        <w:spacing w:before="6"/>
        <w:ind w:firstLine="1276" w:left="0"/>
        <w:jc w:val="left"/>
        <w:rPr>
          <w:sz w:val="24"/>
        </w:rPr>
      </w:pPr>
      <w:r>
        <w:rPr>
          <w:sz w:val="24"/>
        </w:rPr>
        <w:t>Устав</w:t>
      </w:r>
      <w:r>
        <w:rPr>
          <w:spacing w:val="51"/>
          <w:sz w:val="24"/>
        </w:rPr>
        <w:t xml:space="preserve"> </w:t>
      </w:r>
      <w:r>
        <w:rPr>
          <w:sz w:val="24"/>
        </w:rPr>
        <w:t>МОБУ</w:t>
      </w:r>
      <w:r>
        <w:rPr>
          <w:spacing w:val="-3"/>
          <w:sz w:val="24"/>
        </w:rPr>
        <w:t xml:space="preserve"> </w:t>
      </w:r>
      <w:r>
        <w:rPr>
          <w:sz w:val="24"/>
        </w:rPr>
        <w:t>СОШ</w:t>
      </w:r>
      <w:r>
        <w:rPr>
          <w:spacing w:val="-2"/>
          <w:sz w:val="24"/>
        </w:rPr>
        <w:t xml:space="preserve"> с.Валентиновка</w:t>
      </w:r>
    </w:p>
    <w:p w14:paraId="35000000">
      <w:pPr>
        <w:pStyle w:val="Style_3"/>
        <w:spacing w:before="1"/>
        <w:ind w:firstLine="1039" w:right="838"/>
        <w:jc w:val="both"/>
      </w:pPr>
      <w:r>
        <w:rPr>
          <w:b w:val="1"/>
        </w:rPr>
        <w:t xml:space="preserve">Миссия школы: </w:t>
      </w:r>
      <w:r>
        <w:t>создание равных возможностей для обучающихся с разным образовательным потенциалом</w:t>
      </w:r>
      <w:r>
        <w:rPr>
          <w:spacing w:val="40"/>
        </w:rPr>
        <w:t xml:space="preserve"> </w:t>
      </w:r>
      <w:r>
        <w:t>для получения современного качественного образования, успешной социализации</w:t>
      </w:r>
      <w:r>
        <w:rPr>
          <w:spacing w:val="-3"/>
        </w:rPr>
        <w:t xml:space="preserve"> </w:t>
      </w:r>
      <w:r>
        <w:t>и эффективной</w:t>
      </w:r>
      <w:r>
        <w:rPr>
          <w:spacing w:val="-4"/>
        </w:rPr>
        <w:t xml:space="preserve"> </w:t>
      </w:r>
      <w:r>
        <w:t>самореализации,</w:t>
      </w:r>
      <w:r>
        <w:rPr>
          <w:spacing w:val="-7"/>
        </w:rPr>
        <w:t xml:space="preserve"> </w:t>
      </w:r>
      <w:r>
        <w:t>способствующих формированию у обучающихся предметных, социальных компетенций, гражданских установок, культуры здорового образа жизни; роль каждого учителя оказывать помощь обучающимся стать самостоятельной, творческой, успешной и уверенной в себе личностью.</w:t>
      </w:r>
    </w:p>
    <w:p w14:paraId="36000000">
      <w:pPr>
        <w:spacing w:before="17"/>
        <w:ind w:firstLine="0" w:left="992" w:right="848"/>
        <w:jc w:val="both"/>
        <w:rPr>
          <w:b w:val="1"/>
          <w:sz w:val="24"/>
        </w:rPr>
      </w:pPr>
      <w:bookmarkStart w:id="2" w:name="Приоритетные_цели_ОО_(соответствие_целей"/>
      <w:bookmarkEnd w:id="2"/>
      <w:r>
        <w:rPr>
          <w:b w:val="1"/>
          <w:sz w:val="24"/>
        </w:rPr>
        <w:t>Приоритетные цели ОО (соответствие целей деятельности ОО муниципальным, региональным, федеральным целям):</w:t>
      </w:r>
    </w:p>
    <w:p w14:paraId="37000000">
      <w:pPr>
        <w:pStyle w:val="Style_2"/>
        <w:tabs>
          <w:tab w:leader="none" w:pos="1240" w:val="left"/>
        </w:tabs>
        <w:ind w:firstLine="1559" w:left="0" w:right="843"/>
        <w:jc w:val="both"/>
        <w:rPr>
          <w:sz w:val="24"/>
        </w:rPr>
      </w:pPr>
      <w:r>
        <w:rPr>
          <w:sz w:val="24"/>
        </w:rPr>
        <w:t>1. обеспечение вхождения Российской Федерации в число 10 ведущих стран мира по качеству</w:t>
      </w:r>
      <w:r>
        <w:rPr>
          <w:spacing w:val="-10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 соответствии с</w:t>
      </w:r>
      <w:r>
        <w:rPr>
          <w:spacing w:val="-2"/>
          <w:sz w:val="24"/>
        </w:rPr>
        <w:t xml:space="preserve"> </w:t>
      </w:r>
      <w:r>
        <w:rPr>
          <w:sz w:val="24"/>
        </w:rPr>
        <w:t>Указом Президента Российской Федерации от 7 мая 2018 года № 204 «О национальных целях и стратегических задачах развития Российской Федерации на период до 2024 года»;</w:t>
      </w:r>
    </w:p>
    <w:p w14:paraId="38000000">
      <w:pPr>
        <w:pStyle w:val="Style_2"/>
        <w:tabs>
          <w:tab w:leader="none" w:pos="1264" w:val="left"/>
        </w:tabs>
        <w:ind w:firstLine="1559" w:left="0" w:right="843"/>
        <w:jc w:val="both"/>
        <w:rPr>
          <w:sz w:val="24"/>
        </w:rPr>
      </w:pPr>
      <w:r>
        <w:rPr>
          <w:sz w:val="24"/>
        </w:rPr>
        <w:t>2.обеспечение качественного массового образования в соответствии с требованиями Федеральных государственных образовательных стандартов начального, основного и среднего общего образования (далее - ФГОС), направленных в том числе на обеспечение доступности получения качественного образования соответствующего уровня;</w:t>
      </w:r>
    </w:p>
    <w:p w14:paraId="39000000">
      <w:pPr>
        <w:pStyle w:val="Style_2"/>
        <w:tabs>
          <w:tab w:leader="none" w:pos="1187" w:val="left"/>
        </w:tabs>
        <w:ind w:firstLine="1559" w:left="0" w:right="839"/>
        <w:jc w:val="both"/>
        <w:rPr>
          <w:sz w:val="24"/>
        </w:rPr>
      </w:pPr>
      <w:r>
        <w:rPr>
          <w:sz w:val="24"/>
        </w:rPr>
        <w:t>3.внедрение на уровнях основного общего и среднего общего образования новых методов обучения и воспитания, образовательных технологий, обеспечивающих освоение обучающимися базовых навыков и умений, в соответствии с Указом Президента Российской Федерации от 7 мая 2018 года № 204 «О национальных целях и</w:t>
      </w:r>
      <w:r>
        <w:rPr>
          <w:spacing w:val="40"/>
          <w:sz w:val="24"/>
        </w:rPr>
        <w:t xml:space="preserve"> </w:t>
      </w:r>
      <w:r>
        <w:rPr>
          <w:sz w:val="24"/>
        </w:rPr>
        <w:t>стратегических задачах развития Российской Федерации на период до 2024 года»;</w:t>
      </w:r>
    </w:p>
    <w:p w14:paraId="3A000000">
      <w:pPr>
        <w:pStyle w:val="Style_2"/>
        <w:tabs>
          <w:tab w:leader="none" w:pos="1192" w:val="left"/>
        </w:tabs>
        <w:ind w:firstLine="1559" w:left="0" w:right="856"/>
        <w:jc w:val="both"/>
        <w:rPr>
          <w:sz w:val="24"/>
        </w:rPr>
      </w:pPr>
      <w:r>
        <w:rPr>
          <w:sz w:val="24"/>
        </w:rPr>
        <w:t>4.формирование эффективной системы выявления, поддержки и развития способностей и талантов у детей и молодежи, основанной на принципах справедливости, всеобщности и направленной на самоопределение и профессиональную ориентацию всех обучающихся в соответствии с Указом Президента Российской Федерации от 7 мая 2018 года № 204 «О национальных целях и стратегических задачах развития 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 на период до 2024 года»;</w:t>
      </w:r>
    </w:p>
    <w:p w14:paraId="3B000000">
      <w:pPr>
        <w:pStyle w:val="Style_2"/>
        <w:tabs>
          <w:tab w:leader="none" w:pos="1264" w:val="left"/>
        </w:tabs>
        <w:ind w:firstLine="1559" w:left="0" w:right="847"/>
        <w:jc w:val="both"/>
        <w:rPr>
          <w:sz w:val="24"/>
        </w:rPr>
      </w:pPr>
      <w:r>
        <w:rPr>
          <w:sz w:val="24"/>
        </w:rPr>
        <w:t>5.повышение объективности оценки образовательных результатов (в соответствии с рекомендациями Федеральной службы по надзору в сфере образования и науки Российской Федерации (далее - Рособрнадзор) по повышению объективности оценки образовательных результатов - Письмо Рособрнадзора № 05-71 от 16.03.2018);</w:t>
      </w:r>
    </w:p>
    <w:p w14:paraId="3C000000">
      <w:pPr>
        <w:pStyle w:val="Style_2"/>
        <w:tabs>
          <w:tab w:leader="none" w:pos="1446" w:val="left"/>
        </w:tabs>
        <w:ind w:firstLine="1559" w:left="0" w:right="847"/>
        <w:jc w:val="both"/>
        <w:rPr>
          <w:sz w:val="24"/>
        </w:rPr>
      </w:pPr>
      <w:r>
        <w:rPr>
          <w:sz w:val="24"/>
        </w:rPr>
        <w:t>6.внедрение национальной системы профессионального роста педагогических работников, охватывающей не менее 50 процентов учителей общеобразовательных организаций (в соответствии с Указом Президента Российской Федерации от 7 мая 2018 года № 204 «О национальных целях и стратегических задачах развития Российской Федерации на период до 2024 года»;</w:t>
      </w:r>
    </w:p>
    <w:p w14:paraId="3D000000">
      <w:pPr>
        <w:pStyle w:val="Style_2"/>
        <w:tabs>
          <w:tab w:leader="none" w:pos="1196" w:val="left"/>
        </w:tabs>
        <w:ind w:firstLine="1559" w:left="0" w:right="844"/>
        <w:jc w:val="both"/>
        <w:rPr>
          <w:sz w:val="24"/>
        </w:rPr>
      </w:pPr>
      <w:r>
        <w:rPr>
          <w:sz w:val="24"/>
        </w:rPr>
        <w:t>7.реализация государственной политики по обеспечению доступности образования путём создания условий, соответствующих современным требованиям и обеспечивающих высокое качество предоставляемых образовательных услуг детям с различными образовательными возможностями;</w:t>
      </w:r>
    </w:p>
    <w:p w14:paraId="3E000000">
      <w:pPr>
        <w:pStyle w:val="Style_2"/>
        <w:tabs>
          <w:tab w:leader="none" w:pos="1302" w:val="left"/>
        </w:tabs>
        <w:ind w:firstLine="1559" w:left="0"/>
        <w:jc w:val="both"/>
        <w:rPr>
          <w:sz w:val="24"/>
        </w:rPr>
      </w:pPr>
      <w:r>
        <w:rPr>
          <w:sz w:val="24"/>
        </w:rPr>
        <w:t>8.обеспечение</w:t>
      </w:r>
      <w:r>
        <w:rPr>
          <w:spacing w:val="60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66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62"/>
          <w:sz w:val="24"/>
        </w:rPr>
        <w:t xml:space="preserve"> </w:t>
      </w:r>
      <w:r>
        <w:rPr>
          <w:sz w:val="24"/>
        </w:rPr>
        <w:t>предоставляемых</w:t>
      </w:r>
      <w:r>
        <w:rPr>
          <w:spacing w:val="59"/>
          <w:sz w:val="24"/>
        </w:rPr>
        <w:t xml:space="preserve"> </w:t>
      </w:r>
      <w:r>
        <w:rPr>
          <w:sz w:val="24"/>
        </w:rPr>
        <w:t>образовательных</w:t>
      </w:r>
    </w:p>
    <w:p w14:paraId="3F000000">
      <w:pPr>
        <w:pStyle w:val="Style_2"/>
        <w:tabs>
          <w:tab w:leader="none" w:pos="1302" w:val="left"/>
        </w:tabs>
        <w:ind w:hanging="1134" w:left="992"/>
        <w:jc w:val="both"/>
        <w:rPr>
          <w:sz w:val="24"/>
        </w:rPr>
      </w:pPr>
      <w:r>
        <w:rPr>
          <w:spacing w:val="63"/>
          <w:sz w:val="24"/>
        </w:rPr>
        <w:t xml:space="preserve"> </w:t>
      </w:r>
      <w:r>
        <w:rPr>
          <w:sz w:val="24"/>
        </w:rPr>
        <w:t>услуг</w:t>
      </w:r>
      <w:r>
        <w:rPr>
          <w:spacing w:val="65"/>
          <w:sz w:val="24"/>
        </w:rPr>
        <w:t xml:space="preserve"> </w:t>
      </w:r>
      <w:r>
        <w:rPr>
          <w:spacing w:val="-2"/>
          <w:sz w:val="24"/>
        </w:rPr>
        <w:t xml:space="preserve">путём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профильного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старших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классах;</w:t>
      </w:r>
    </w:p>
    <w:p w14:paraId="40000000">
      <w:pPr>
        <w:pStyle w:val="Style_2"/>
        <w:tabs>
          <w:tab w:leader="none" w:pos="1326" w:val="left"/>
        </w:tabs>
        <w:ind w:firstLine="1559" w:left="0" w:right="848"/>
        <w:jc w:val="left"/>
        <w:rPr>
          <w:sz w:val="24"/>
        </w:rPr>
      </w:pPr>
      <w:r>
        <w:rPr>
          <w:sz w:val="24"/>
        </w:rPr>
        <w:t>9.совершенствование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том</w:t>
      </w:r>
      <w:r>
        <w:rPr>
          <w:spacing w:val="80"/>
          <w:sz w:val="24"/>
        </w:rPr>
        <w:t xml:space="preserve"> </w:t>
      </w:r>
      <w:r>
        <w:rPr>
          <w:sz w:val="24"/>
        </w:rPr>
        <w:t>числе</w:t>
      </w:r>
      <w:r>
        <w:rPr>
          <w:spacing w:val="80"/>
          <w:sz w:val="24"/>
        </w:rPr>
        <w:t xml:space="preserve"> </w:t>
      </w:r>
      <w:r>
        <w:rPr>
          <w:sz w:val="24"/>
        </w:rPr>
        <w:t>развитие информационных технологий;</w:t>
      </w:r>
    </w:p>
    <w:p w14:paraId="41000000">
      <w:pPr>
        <w:pStyle w:val="Style_2"/>
        <w:tabs>
          <w:tab w:leader="none" w:pos="1254" w:val="left"/>
        </w:tabs>
        <w:ind w:firstLine="1417" w:left="0" w:right="860"/>
        <w:jc w:val="left"/>
        <w:rPr>
          <w:sz w:val="24"/>
        </w:rPr>
      </w:pPr>
      <w:r>
        <w:rPr>
          <w:sz w:val="24"/>
        </w:rPr>
        <w:t>10совершенствование механизмов мотивации педагогов к повышению качества работы и непрерывному профессиональному развитию;</w:t>
      </w:r>
    </w:p>
    <w:p w14:paraId="42000000">
      <w:pPr>
        <w:pStyle w:val="Style_2"/>
        <w:tabs>
          <w:tab w:leader="none" w:pos="1201" w:val="left"/>
        </w:tabs>
        <w:ind w:firstLine="1417" w:left="0" w:right="848"/>
        <w:jc w:val="left"/>
        <w:rPr>
          <w:sz w:val="24"/>
        </w:rPr>
      </w:pPr>
      <w:r>
        <w:rPr>
          <w:sz w:val="24"/>
        </w:rPr>
        <w:t>11.эффективное использование кадровых,</w:t>
      </w:r>
      <w:r>
        <w:rPr>
          <w:spacing w:val="28"/>
          <w:sz w:val="24"/>
        </w:rPr>
        <w:t xml:space="preserve"> </w:t>
      </w:r>
      <w:r>
        <w:rPr>
          <w:sz w:val="24"/>
        </w:rPr>
        <w:t xml:space="preserve">материально-технических ресурсов образования для обеспечения высокого его качества, максимального удовлетворения образовательных </w:t>
      </w:r>
      <w:r>
        <w:t>потребностей</w:t>
      </w:r>
      <w:r>
        <w:rPr>
          <w:spacing w:val="-15"/>
        </w:rPr>
        <w:t xml:space="preserve"> </w:t>
      </w:r>
      <w:r>
        <w:t>обучающихся,</w:t>
      </w:r>
      <w:r>
        <w:rPr>
          <w:spacing w:val="-2"/>
        </w:rPr>
        <w:t xml:space="preserve"> </w:t>
      </w:r>
      <w:r>
        <w:t>запросов</w:t>
      </w:r>
      <w:r>
        <w:rPr>
          <w:spacing w:val="-7"/>
        </w:rPr>
        <w:t xml:space="preserve"> </w:t>
      </w:r>
      <w:r>
        <w:t>семьи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общества;</w:t>
      </w:r>
    </w:p>
    <w:p w14:paraId="43000000">
      <w:pPr>
        <w:pStyle w:val="Style_2"/>
        <w:tabs>
          <w:tab w:leader="none" w:pos="1201" w:val="left"/>
        </w:tabs>
        <w:spacing w:before="2"/>
        <w:ind w:firstLine="1417" w:left="0"/>
        <w:jc w:val="left"/>
        <w:rPr>
          <w:sz w:val="24"/>
        </w:rPr>
      </w:pPr>
      <w:r>
        <w:rPr>
          <w:sz w:val="24"/>
        </w:rPr>
        <w:t>12.привлечение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молодых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специалистов;</w:t>
      </w:r>
    </w:p>
    <w:p w14:paraId="44000000">
      <w:pPr>
        <w:pStyle w:val="Style_2"/>
        <w:tabs>
          <w:tab w:leader="none" w:pos="1201" w:val="left"/>
        </w:tabs>
        <w:spacing w:before="243"/>
        <w:ind w:firstLine="1417" w:left="0"/>
        <w:jc w:val="left"/>
        <w:rPr>
          <w:sz w:val="24"/>
        </w:rPr>
      </w:pPr>
      <w:r>
        <w:rPr>
          <w:sz w:val="24"/>
        </w:rPr>
        <w:t>13.формирование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-8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качественном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образовании;</w:t>
      </w:r>
    </w:p>
    <w:p w14:paraId="45000000">
      <w:pPr>
        <w:pStyle w:val="Style_2"/>
        <w:tabs>
          <w:tab w:leader="none" w:pos="1152" w:val="left"/>
        </w:tabs>
        <w:spacing w:before="237" w:line="276" w:lineRule="auto"/>
        <w:ind w:firstLine="1199" w:left="218" w:right="859"/>
        <w:jc w:val="both"/>
        <w:rPr>
          <w:sz w:val="24"/>
        </w:rPr>
      </w:pPr>
      <w:r>
        <w:rPr>
          <w:sz w:val="24"/>
        </w:rPr>
        <w:t xml:space="preserve">14.совершенствование материально-технической базы школы для обеспечения высокого качества непрерывного образовательного процесса, оптимизации взаимодействия всех его </w:t>
      </w:r>
      <w:r>
        <w:rPr>
          <w:spacing w:val="-2"/>
          <w:sz w:val="24"/>
        </w:rPr>
        <w:t>участников.</w:t>
      </w:r>
    </w:p>
    <w:p w14:paraId="46000000">
      <w:pPr>
        <w:pStyle w:val="Style_3"/>
        <w:spacing w:before="73"/>
        <w:ind w:firstLine="218" w:right="853"/>
        <w:jc w:val="both"/>
      </w:pPr>
      <w:r>
        <w:rPr>
          <w:b w:val="1"/>
        </w:rPr>
        <w:t>Приоритетная цель ОО</w:t>
      </w:r>
      <w:r>
        <w:t>:</w:t>
      </w:r>
      <w:r>
        <w:rPr>
          <w:spacing w:val="40"/>
        </w:rPr>
        <w:t xml:space="preserve"> </w:t>
      </w:r>
      <w:r>
        <w:t>создание необходимых условий для получения каждым обучающимся качественного конкурентоспособного образования, обеспечивающего его профессиональный и социальный успех в современном мире через повышение предметной и методической компетентности педагогических работников.</w:t>
      </w:r>
    </w:p>
    <w:p w14:paraId="47000000">
      <w:pPr>
        <w:pStyle w:val="Style_2"/>
        <w:numPr>
          <w:ilvl w:val="0"/>
          <w:numId w:val="2"/>
        </w:numPr>
        <w:tabs>
          <w:tab w:leader="none" w:pos="0" w:val="left"/>
        </w:tabs>
        <w:spacing w:before="10"/>
        <w:ind w:firstLine="851" w:left="0"/>
        <w:jc w:val="left"/>
        <w:rPr>
          <w:b w:val="1"/>
          <w:sz w:val="24"/>
        </w:rPr>
      </w:pPr>
      <w:bookmarkStart w:id="3" w:name="1._Анализ_текущего_состояния,_описание_к"/>
      <w:bookmarkEnd w:id="3"/>
      <w:r>
        <w:rPr>
          <w:b w:val="1"/>
          <w:sz w:val="24"/>
        </w:rPr>
        <w:t>Анализ</w:t>
      </w:r>
      <w:r>
        <w:rPr>
          <w:b w:val="1"/>
          <w:spacing w:val="-9"/>
          <w:sz w:val="24"/>
        </w:rPr>
        <w:t xml:space="preserve"> </w:t>
      </w:r>
      <w:r>
        <w:rPr>
          <w:b w:val="1"/>
          <w:sz w:val="24"/>
        </w:rPr>
        <w:t>текущего</w:t>
      </w:r>
      <w:r>
        <w:rPr>
          <w:b w:val="1"/>
          <w:spacing w:val="-1"/>
          <w:sz w:val="24"/>
        </w:rPr>
        <w:t xml:space="preserve"> </w:t>
      </w:r>
      <w:r>
        <w:rPr>
          <w:b w:val="1"/>
          <w:sz w:val="24"/>
        </w:rPr>
        <w:t>состояния,</w:t>
      </w:r>
      <w:r>
        <w:rPr>
          <w:b w:val="1"/>
          <w:spacing w:val="-3"/>
          <w:sz w:val="24"/>
        </w:rPr>
        <w:t xml:space="preserve"> </w:t>
      </w:r>
      <w:r>
        <w:rPr>
          <w:b w:val="1"/>
          <w:sz w:val="24"/>
        </w:rPr>
        <w:t>описание</w:t>
      </w:r>
      <w:r>
        <w:rPr>
          <w:b w:val="1"/>
          <w:spacing w:val="-11"/>
          <w:sz w:val="24"/>
        </w:rPr>
        <w:t xml:space="preserve"> </w:t>
      </w:r>
      <w:r>
        <w:rPr>
          <w:b w:val="1"/>
          <w:sz w:val="24"/>
        </w:rPr>
        <w:t>ключевых</w:t>
      </w:r>
      <w:r>
        <w:rPr>
          <w:b w:val="1"/>
          <w:spacing w:val="-10"/>
          <w:sz w:val="24"/>
        </w:rPr>
        <w:t xml:space="preserve"> </w:t>
      </w:r>
      <w:r>
        <w:rPr>
          <w:b w:val="1"/>
          <w:sz w:val="24"/>
        </w:rPr>
        <w:t>рисков</w:t>
      </w:r>
      <w:r>
        <w:rPr>
          <w:b w:val="1"/>
          <w:spacing w:val="-6"/>
          <w:sz w:val="24"/>
        </w:rPr>
        <w:t xml:space="preserve"> </w:t>
      </w:r>
      <w:r>
        <w:rPr>
          <w:b w:val="1"/>
          <w:sz w:val="24"/>
        </w:rPr>
        <w:t>МОБУ</w:t>
      </w:r>
      <w:r>
        <w:rPr>
          <w:b w:val="1"/>
          <w:spacing w:val="-1"/>
          <w:sz w:val="24"/>
        </w:rPr>
        <w:t xml:space="preserve"> </w:t>
      </w:r>
      <w:r>
        <w:rPr>
          <w:b w:val="1"/>
          <w:sz w:val="24"/>
        </w:rPr>
        <w:t>СОШ</w:t>
      </w:r>
      <w:r>
        <w:rPr>
          <w:b w:val="1"/>
          <w:spacing w:val="-2"/>
          <w:sz w:val="24"/>
        </w:rPr>
        <w:t xml:space="preserve"> с.Валентиновка</w:t>
      </w:r>
    </w:p>
    <w:p w14:paraId="48000000">
      <w:pPr>
        <w:spacing w:before="248"/>
        <w:ind w:firstLine="0" w:left="359"/>
        <w:jc w:val="center"/>
        <w:rPr>
          <w:b w:val="1"/>
          <w:sz w:val="24"/>
        </w:rPr>
      </w:pPr>
      <w:r>
        <w:rPr>
          <w:b w:val="1"/>
          <w:sz w:val="24"/>
        </w:rPr>
        <w:t>Образовательная</w:t>
      </w:r>
      <w:r>
        <w:rPr>
          <w:b w:val="1"/>
          <w:spacing w:val="-15"/>
          <w:sz w:val="24"/>
        </w:rPr>
        <w:t xml:space="preserve"> </w:t>
      </w:r>
      <w:r>
        <w:rPr>
          <w:b w:val="1"/>
          <w:spacing w:val="-2"/>
          <w:sz w:val="24"/>
        </w:rPr>
        <w:t>деятельность.</w:t>
      </w:r>
    </w:p>
    <w:p w14:paraId="49000000">
      <w:pPr>
        <w:pStyle w:val="Style_3"/>
        <w:spacing w:before="195"/>
        <w:ind w:firstLine="706" w:right="849"/>
        <w:jc w:val="both"/>
      </w:pPr>
      <w:r>
        <w:t>Начальное общее образование направлено на формирование личности обучающегося, развитие его индивидуальных способностей, положительной мотивации и умений в учебной деятельности (овладение чтением, письмом, счетом, основными навыками учебной деятельности, элементами теоретического мышления, простейшими навыками самоконтроля, культурой поведения и речи, основами личной гигиены и здорового образа жизни).</w:t>
      </w:r>
    </w:p>
    <w:p w14:paraId="4A000000">
      <w:pPr>
        <w:pStyle w:val="Style_3"/>
        <w:ind w:firstLine="706" w:right="845"/>
        <w:jc w:val="both"/>
      </w:pPr>
      <w:r>
        <w:t xml:space="preserve">Основное общее образование направлено на становление и формирование личности обучающегося (формирование нравственных убеждений, эстетического вкуса и здорового образа жизни, высокой культуры межличностного и межэтнического общения, овладение основами наук, государственным языком Российской Федерации, навыками умственного и физического труда, развитие склонностей, интересов, способности к социальному </w:t>
      </w:r>
      <w:r>
        <w:rPr>
          <w:spacing w:val="-2"/>
        </w:rPr>
        <w:t>самоопределению).</w:t>
      </w:r>
    </w:p>
    <w:p w14:paraId="4B000000">
      <w:pPr>
        <w:pStyle w:val="Style_3"/>
        <w:ind w:firstLine="706" w:right="853"/>
        <w:jc w:val="both"/>
      </w:pPr>
      <w:r>
        <w:t>Среднее общее образование направлено на дальнейшее становление и формирование личности обучающегося, развитие интереса к познанию и творческих способностей учащегося,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образования, подготовку обучающегося к жизни в обществе, самостоятельному жизненному выбору, продолжению образования и началу профессиональной деятельности.</w:t>
      </w:r>
    </w:p>
    <w:p w14:paraId="4C000000">
      <w:pPr>
        <w:pStyle w:val="Style_3"/>
        <w:ind w:firstLine="706" w:right="860"/>
        <w:jc w:val="both"/>
      </w:pPr>
      <w:r>
        <w:t>В школе имеется дополнительное образование и создана система воспитательной</w:t>
      </w:r>
      <w:r>
        <w:rPr>
          <w:spacing w:val="40"/>
        </w:rPr>
        <w:t xml:space="preserve"> </w:t>
      </w:r>
      <w:r>
        <w:t>работы, что обеспечивает занятость и развитие обучающихся во внеурочное время.</w:t>
      </w:r>
    </w:p>
    <w:p w14:paraId="4D000000">
      <w:pPr>
        <w:pStyle w:val="Style_3"/>
        <w:spacing w:before="1"/>
        <w:ind/>
      </w:pPr>
    </w:p>
    <w:p w14:paraId="4E000000">
      <w:pPr>
        <w:spacing w:line="275" w:lineRule="exact"/>
        <w:ind w:firstLine="0" w:left="3455"/>
        <w:rPr>
          <w:b w:val="1"/>
          <w:sz w:val="24"/>
        </w:rPr>
      </w:pPr>
      <w:bookmarkStart w:id="4" w:name="Кадровое_обеспечение_учебного_процесса"/>
      <w:bookmarkEnd w:id="4"/>
      <w:r>
        <w:rPr>
          <w:b w:val="1"/>
          <w:sz w:val="24"/>
        </w:rPr>
        <w:t>Кадровое</w:t>
      </w:r>
      <w:r>
        <w:rPr>
          <w:b w:val="1"/>
          <w:spacing w:val="-7"/>
          <w:sz w:val="24"/>
        </w:rPr>
        <w:t xml:space="preserve"> </w:t>
      </w:r>
      <w:r>
        <w:rPr>
          <w:b w:val="1"/>
          <w:sz w:val="24"/>
        </w:rPr>
        <w:t>обеспечение</w:t>
      </w:r>
      <w:r>
        <w:rPr>
          <w:b w:val="1"/>
          <w:spacing w:val="-6"/>
          <w:sz w:val="24"/>
        </w:rPr>
        <w:t xml:space="preserve"> </w:t>
      </w:r>
      <w:r>
        <w:rPr>
          <w:b w:val="1"/>
          <w:sz w:val="24"/>
        </w:rPr>
        <w:t>учебного</w:t>
      </w:r>
      <w:r>
        <w:rPr>
          <w:b w:val="1"/>
          <w:spacing w:val="-6"/>
          <w:sz w:val="24"/>
        </w:rPr>
        <w:t xml:space="preserve"> </w:t>
      </w:r>
      <w:r>
        <w:rPr>
          <w:b w:val="1"/>
          <w:spacing w:val="-2"/>
          <w:sz w:val="24"/>
        </w:rPr>
        <w:t>процесса</w:t>
      </w:r>
    </w:p>
    <w:p w14:paraId="4F000000">
      <w:pPr>
        <w:pStyle w:val="Style_3"/>
        <w:spacing w:line="276" w:lineRule="auto"/>
        <w:ind w:firstLine="0" w:left="218"/>
      </w:pPr>
      <w:r>
        <w:t>В</w:t>
      </w:r>
      <w:r>
        <w:rPr>
          <w:spacing w:val="-4"/>
        </w:rPr>
        <w:t xml:space="preserve"> </w:t>
      </w:r>
      <w:r>
        <w:t>данное</w:t>
      </w:r>
      <w:r>
        <w:rPr>
          <w:spacing w:val="-7"/>
        </w:rPr>
        <w:t xml:space="preserve"> </w:t>
      </w:r>
      <w:r>
        <w:t>время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работают</w:t>
      </w:r>
      <w:r>
        <w:rPr>
          <w:spacing w:val="40"/>
        </w:rPr>
        <w:t xml:space="preserve"> </w:t>
      </w:r>
      <w:r>
        <w:t>13</w:t>
      </w:r>
      <w:r>
        <w:rPr>
          <w:spacing w:val="-6"/>
        </w:rPr>
        <w:t xml:space="preserve"> </w:t>
      </w:r>
      <w:r>
        <w:t>педагогов. Из</w:t>
      </w:r>
      <w:r>
        <w:rPr>
          <w:spacing w:val="-1"/>
        </w:rPr>
        <w:t xml:space="preserve"> </w:t>
      </w:r>
      <w:r>
        <w:t>них</w:t>
      </w:r>
      <w:r>
        <w:rPr>
          <w:spacing w:val="-6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имеют</w:t>
      </w:r>
      <w:r>
        <w:rPr>
          <w:spacing w:val="-2"/>
        </w:rPr>
        <w:t xml:space="preserve"> </w:t>
      </w:r>
      <w:r>
        <w:t xml:space="preserve">среднее специальное образование, 1 не законченное высшее. БГПУ им. М.Акмуллы </w:t>
      </w:r>
    </w:p>
    <w:p w14:paraId="50000000">
      <w:pPr>
        <w:pStyle w:val="Style_3"/>
        <w:spacing w:before="195"/>
        <w:ind w:firstLine="0" w:left="218"/>
      </w:pPr>
      <w:r>
        <w:t>В</w:t>
      </w:r>
      <w:r>
        <w:rPr>
          <w:spacing w:val="-6"/>
        </w:rPr>
        <w:t xml:space="preserve"> </w:t>
      </w:r>
      <w:r>
        <w:t>системе</w:t>
      </w:r>
      <w:r>
        <w:rPr>
          <w:spacing w:val="-3"/>
        </w:rPr>
        <w:t xml:space="preserve"> </w:t>
      </w:r>
      <w:r>
        <w:t>методической</w:t>
      </w:r>
      <w:r>
        <w:rPr>
          <w:spacing w:val="-6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каждый</w:t>
      </w:r>
      <w:r>
        <w:rPr>
          <w:spacing w:val="-1"/>
        </w:rPr>
        <w:t xml:space="preserve"> </w:t>
      </w:r>
      <w:r>
        <w:t>педагог</w:t>
      </w:r>
      <w:r>
        <w:rPr>
          <w:spacing w:val="2"/>
        </w:rPr>
        <w:t xml:space="preserve"> </w:t>
      </w:r>
      <w:r>
        <w:t>работает</w:t>
      </w:r>
      <w:r>
        <w:rPr>
          <w:spacing w:val="-6"/>
        </w:rPr>
        <w:t xml:space="preserve"> </w:t>
      </w:r>
      <w:r>
        <w:t>над</w:t>
      </w:r>
      <w:r>
        <w:rPr>
          <w:spacing w:val="-4"/>
        </w:rPr>
        <w:t xml:space="preserve"> </w:t>
      </w:r>
      <w:r>
        <w:t>индивидуальной</w:t>
      </w:r>
      <w:r>
        <w:rPr>
          <w:spacing w:val="-5"/>
        </w:rPr>
        <w:t xml:space="preserve"> </w:t>
      </w:r>
      <w:r>
        <w:rPr>
          <w:spacing w:val="-2"/>
        </w:rPr>
        <w:t>методической</w:t>
      </w:r>
      <w:r>
        <w:t xml:space="preserve"> темой,</w:t>
      </w:r>
      <w:r>
        <w:rPr>
          <w:spacing w:val="-4"/>
        </w:rPr>
        <w:t xml:space="preserve"> </w:t>
      </w:r>
      <w:r>
        <w:t>которая</w:t>
      </w:r>
      <w:r>
        <w:rPr>
          <w:spacing w:val="-6"/>
        </w:rPr>
        <w:t xml:space="preserve"> </w:t>
      </w:r>
      <w:r>
        <w:t>вплетается</w:t>
      </w:r>
      <w:r>
        <w:rPr>
          <w:spacing w:val="34"/>
        </w:rPr>
        <w:t xml:space="preserve"> </w:t>
      </w:r>
      <w:r>
        <w:t>в тему</w:t>
      </w:r>
      <w:r>
        <w:rPr>
          <w:spacing w:val="-10"/>
        </w:rPr>
        <w:t xml:space="preserve"> </w:t>
      </w:r>
      <w:r>
        <w:t>методической работы</w:t>
      </w:r>
      <w:r>
        <w:rPr>
          <w:spacing w:val="-4"/>
        </w:rPr>
        <w:t xml:space="preserve"> </w:t>
      </w:r>
      <w:r>
        <w:t>объединения</w:t>
      </w:r>
      <w:r>
        <w:rPr>
          <w:spacing w:val="-6"/>
        </w:rPr>
        <w:t xml:space="preserve"> </w:t>
      </w:r>
      <w:r>
        <w:t>учителей, а</w:t>
      </w:r>
      <w:r>
        <w:rPr>
          <w:spacing w:val="-2"/>
        </w:rPr>
        <w:t xml:space="preserve"> </w:t>
      </w:r>
      <w:r>
        <w:t>тема</w:t>
      </w:r>
      <w:r>
        <w:rPr>
          <w:spacing w:val="-7"/>
        </w:rPr>
        <w:t xml:space="preserve"> </w:t>
      </w:r>
      <w:r>
        <w:t>МО</w:t>
      </w:r>
      <w:r>
        <w:rPr>
          <w:spacing w:val="-2"/>
        </w:rPr>
        <w:t xml:space="preserve"> </w:t>
      </w:r>
      <w:r>
        <w:t>направлена</w:t>
      </w:r>
      <w:r>
        <w:rPr>
          <w:spacing w:val="-2"/>
        </w:rPr>
        <w:t xml:space="preserve"> </w:t>
      </w:r>
      <w:r>
        <w:t>на достижение результатов в работе над общей методической работы школы. Но в последние 2 года появилась</w:t>
      </w:r>
      <w:r>
        <w:rPr>
          <w:spacing w:val="-3"/>
        </w:rPr>
        <w:t xml:space="preserve"> </w:t>
      </w:r>
      <w:r>
        <w:t>тенденция</w:t>
      </w:r>
      <w:r>
        <w:rPr>
          <w:spacing w:val="-3"/>
        </w:rPr>
        <w:t xml:space="preserve"> </w:t>
      </w:r>
      <w:r>
        <w:t>несоответствия</w:t>
      </w:r>
      <w:r>
        <w:rPr>
          <w:spacing w:val="-8"/>
        </w:rPr>
        <w:t xml:space="preserve"> </w:t>
      </w:r>
      <w:r>
        <w:t>индивидуальных</w:t>
      </w:r>
      <w:r>
        <w:rPr>
          <w:spacing w:val="-8"/>
        </w:rPr>
        <w:t xml:space="preserve"> </w:t>
      </w:r>
      <w:r>
        <w:t>тем</w:t>
      </w:r>
      <w:r>
        <w:rPr>
          <w:spacing w:val="-2"/>
        </w:rPr>
        <w:t xml:space="preserve"> </w:t>
      </w:r>
      <w:r>
        <w:t>учителей</w:t>
      </w:r>
      <w:r>
        <w:rPr>
          <w:spacing w:val="-2"/>
        </w:rPr>
        <w:t xml:space="preserve"> </w:t>
      </w:r>
      <w:r>
        <w:t>общему</w:t>
      </w:r>
      <w:r>
        <w:rPr>
          <w:spacing w:val="-12"/>
        </w:rPr>
        <w:t xml:space="preserve"> </w:t>
      </w:r>
      <w:r>
        <w:t>направлению</w:t>
      </w:r>
      <w:r>
        <w:rPr>
          <w:spacing w:val="-5"/>
        </w:rPr>
        <w:t xml:space="preserve"> </w:t>
      </w:r>
      <w:r>
        <w:t>методической работы школы.</w:t>
      </w:r>
    </w:p>
    <w:p w14:paraId="51000000">
      <w:pPr>
        <w:spacing w:before="205" w:line="276" w:lineRule="auto"/>
        <w:ind w:firstLine="0" w:left="218" w:right="213"/>
        <w:rPr>
          <w:b w:val="1"/>
          <w:sz w:val="24"/>
        </w:rPr>
      </w:pPr>
      <w:r>
        <w:rPr>
          <w:b w:val="1"/>
          <w:sz w:val="24"/>
        </w:rPr>
        <w:t>Общая</w:t>
      </w:r>
      <w:r>
        <w:rPr>
          <w:b w:val="1"/>
          <w:spacing w:val="-5"/>
          <w:sz w:val="24"/>
        </w:rPr>
        <w:t xml:space="preserve"> </w:t>
      </w:r>
      <w:r>
        <w:rPr>
          <w:b w:val="1"/>
          <w:sz w:val="24"/>
        </w:rPr>
        <w:t>численность</w:t>
      </w:r>
      <w:r>
        <w:rPr>
          <w:b w:val="1"/>
          <w:spacing w:val="-2"/>
          <w:sz w:val="24"/>
        </w:rPr>
        <w:t xml:space="preserve"> </w:t>
      </w:r>
      <w:r>
        <w:rPr>
          <w:b w:val="1"/>
          <w:sz w:val="24"/>
        </w:rPr>
        <w:t>обучающихся,</w:t>
      </w:r>
      <w:r>
        <w:rPr>
          <w:b w:val="1"/>
          <w:spacing w:val="-2"/>
          <w:sz w:val="24"/>
        </w:rPr>
        <w:t xml:space="preserve"> </w:t>
      </w:r>
      <w:r>
        <w:rPr>
          <w:b w:val="1"/>
          <w:sz w:val="24"/>
        </w:rPr>
        <w:t>осваивающих</w:t>
      </w:r>
      <w:r>
        <w:rPr>
          <w:b w:val="1"/>
          <w:spacing w:val="-8"/>
          <w:sz w:val="24"/>
        </w:rPr>
        <w:t xml:space="preserve"> </w:t>
      </w:r>
      <w:r>
        <w:rPr>
          <w:b w:val="1"/>
          <w:sz w:val="24"/>
        </w:rPr>
        <w:t>образовательные</w:t>
      </w:r>
      <w:r>
        <w:rPr>
          <w:b w:val="1"/>
          <w:spacing w:val="-5"/>
          <w:sz w:val="24"/>
        </w:rPr>
        <w:t xml:space="preserve"> </w:t>
      </w:r>
      <w:r>
        <w:rPr>
          <w:b w:val="1"/>
          <w:sz w:val="24"/>
        </w:rPr>
        <w:t>программы</w:t>
      </w:r>
      <w:r>
        <w:rPr>
          <w:b w:val="1"/>
          <w:spacing w:val="-5"/>
          <w:sz w:val="24"/>
        </w:rPr>
        <w:t xml:space="preserve"> </w:t>
      </w:r>
      <w:r>
        <w:rPr>
          <w:b w:val="1"/>
          <w:sz w:val="24"/>
        </w:rPr>
        <w:t>в</w:t>
      </w:r>
      <w:r>
        <w:rPr>
          <w:b w:val="1"/>
          <w:spacing w:val="-8"/>
          <w:sz w:val="24"/>
        </w:rPr>
        <w:t xml:space="preserve"> </w:t>
      </w:r>
      <w:r>
        <w:rPr>
          <w:b w:val="1"/>
          <w:sz w:val="24"/>
        </w:rPr>
        <w:t>2023/2024уч.</w:t>
      </w:r>
      <w:r>
        <w:rPr>
          <w:b w:val="1"/>
          <w:spacing w:val="-2"/>
          <w:sz w:val="24"/>
        </w:rPr>
        <w:t xml:space="preserve"> </w:t>
      </w:r>
      <w:r>
        <w:rPr>
          <w:b w:val="1"/>
          <w:sz w:val="24"/>
        </w:rPr>
        <w:t>году – 68 учащихся.</w:t>
      </w:r>
    </w:p>
    <w:p w14:paraId="52000000">
      <w:pPr>
        <w:pStyle w:val="Style_3"/>
        <w:spacing w:before="8"/>
        <w:ind/>
        <w:rPr>
          <w:b w:val="1"/>
        </w:rPr>
      </w:pPr>
    </w:p>
    <w:tbl>
      <w:tblPr>
        <w:tblStyle w:val="Style_5"/>
        <w:tblInd w:type="dxa" w:w="147"/>
        <w:tblBorders>
          <w:top w:color="000000" w:sz="6" w:val="single"/>
          <w:left w:color="000000" w:sz="6" w:val="single"/>
          <w:bottom w:color="000000" w:sz="6" w:val="single"/>
          <w:right w:color="000000" w:sz="6" w:val="single"/>
          <w:insideH w:color="000000" w:sz="6" w:val="single"/>
          <w:insideV w:color="000000" w:sz="6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7401"/>
        <w:gridCol w:w="2094"/>
      </w:tblGrid>
      <w:tr>
        <w:trPr>
          <w:trHeight w:hRule="atLeast" w:val="983"/>
        </w:trPr>
        <w:tc>
          <w:tcPr>
            <w:tcW w:type="dxa" w:w="74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3000000">
            <w:pPr>
              <w:pStyle w:val="Style_6"/>
              <w:spacing w:before="68" w:line="240" w:lineRule="auto"/>
              <w:ind w:firstLine="0" w:left="78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Название</w:t>
            </w:r>
            <w:r>
              <w:rPr>
                <w:b w:val="1"/>
                <w:spacing w:val="-8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образовательной</w:t>
            </w:r>
            <w:r>
              <w:rPr>
                <w:b w:val="1"/>
                <w:spacing w:val="-10"/>
                <w:sz w:val="24"/>
              </w:rPr>
              <w:t xml:space="preserve"> </w:t>
            </w:r>
            <w:r>
              <w:rPr>
                <w:b w:val="1"/>
                <w:spacing w:val="-2"/>
                <w:sz w:val="24"/>
              </w:rPr>
              <w:t>программы</w:t>
            </w:r>
          </w:p>
        </w:tc>
        <w:tc>
          <w:tcPr>
            <w:tcW w:type="dxa" w:w="20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4000000">
            <w:pPr>
              <w:pStyle w:val="Style_6"/>
              <w:spacing w:before="68" w:line="276" w:lineRule="auto"/>
              <w:ind w:firstLine="0" w:left="78"/>
              <w:rPr>
                <w:b w:val="1"/>
                <w:sz w:val="24"/>
              </w:rPr>
            </w:pPr>
            <w:r>
              <w:rPr>
                <w:b w:val="1"/>
                <w:spacing w:val="-2"/>
                <w:sz w:val="24"/>
              </w:rPr>
              <w:t>Численность обучающихся</w:t>
            </w:r>
          </w:p>
        </w:tc>
      </w:tr>
      <w:tr>
        <w:trPr>
          <w:trHeight w:hRule="atLeast" w:val="1300"/>
        </w:trPr>
        <w:tc>
          <w:tcPr>
            <w:tcW w:type="dxa" w:w="74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5000000">
            <w:pPr>
              <w:pStyle w:val="Style_6"/>
              <w:spacing w:before="68" w:line="276" w:lineRule="auto"/>
              <w:ind w:firstLine="0" w:left="78"/>
              <w:rPr>
                <w:sz w:val="24"/>
              </w:rPr>
            </w:pPr>
            <w:r>
              <w:rPr>
                <w:sz w:val="24"/>
              </w:rPr>
              <w:t>Основная образовательная программа начального общего образования по ФГОС начального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утвержденному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приказом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Минпросвещения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 от 31.05.2021 № 286</w:t>
            </w:r>
          </w:p>
        </w:tc>
        <w:tc>
          <w:tcPr>
            <w:tcW w:type="dxa" w:w="20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6000000">
            <w:pPr>
              <w:pStyle w:val="Style_6"/>
              <w:spacing w:before="68" w:line="240" w:lineRule="auto"/>
              <w:ind w:firstLine="0" w:left="78" w:right="1427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</w:tr>
      <w:tr>
        <w:trPr>
          <w:trHeight w:hRule="atLeast" w:val="1305"/>
        </w:trPr>
        <w:tc>
          <w:tcPr>
            <w:tcW w:type="dxa" w:w="74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7000000">
            <w:pPr>
              <w:pStyle w:val="Style_6"/>
              <w:spacing w:before="69" w:line="276" w:lineRule="auto"/>
              <w:ind w:firstLine="0" w:left="78" w:right="2"/>
              <w:rPr>
                <w:sz w:val="24"/>
              </w:rPr>
            </w:pPr>
            <w:r>
              <w:rPr>
                <w:sz w:val="24"/>
              </w:rPr>
              <w:t>Основная образовательная программа основного общего образования по ФГОС основного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утвержденному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приказом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Минпросвещения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 от 31.05.2021 № 287</w:t>
            </w:r>
          </w:p>
        </w:tc>
        <w:tc>
          <w:tcPr>
            <w:tcW w:type="dxa" w:w="20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8000000">
            <w:pPr>
              <w:pStyle w:val="Style_6"/>
              <w:spacing w:before="69" w:line="240" w:lineRule="auto"/>
              <w:ind w:firstLine="0" w:left="78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</w:tr>
      <w:tr>
        <w:trPr>
          <w:trHeight w:hRule="atLeast" w:val="1300"/>
        </w:trPr>
        <w:tc>
          <w:tcPr>
            <w:tcW w:type="dxa" w:w="74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9000000">
            <w:pPr>
              <w:pStyle w:val="Style_6"/>
              <w:spacing w:before="68" w:line="276" w:lineRule="auto"/>
              <w:ind w:firstLine="0" w:left="78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 основного общего образования, утвержденному приказом Минобрнауки от 17.12.2010 № 1897</w:t>
            </w:r>
          </w:p>
        </w:tc>
        <w:tc>
          <w:tcPr>
            <w:tcW w:type="dxa" w:w="20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A000000">
            <w:pPr>
              <w:pStyle w:val="Style_6"/>
              <w:spacing w:line="240" w:lineRule="auto"/>
              <w:ind w:firstLine="0" w:left="0"/>
              <w:rPr>
                <w:sz w:val="24"/>
              </w:rPr>
            </w:pPr>
          </w:p>
        </w:tc>
      </w:tr>
      <w:tr>
        <w:trPr>
          <w:trHeight w:hRule="atLeast" w:val="1305"/>
        </w:trPr>
        <w:tc>
          <w:tcPr>
            <w:tcW w:type="dxa" w:w="74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B000000">
            <w:pPr>
              <w:pStyle w:val="Style_6"/>
              <w:spacing w:before="68" w:line="240" w:lineRule="auto"/>
              <w:ind w:firstLine="0" w:left="78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ФГОС</w:t>
            </w:r>
          </w:p>
          <w:p w14:paraId="5C000000">
            <w:pPr>
              <w:pStyle w:val="Style_6"/>
              <w:spacing w:before="41" w:line="240" w:lineRule="auto"/>
              <w:ind w:firstLine="0" w:left="78"/>
              <w:rPr>
                <w:sz w:val="24"/>
              </w:rPr>
            </w:pPr>
            <w:r>
              <w:rPr>
                <w:sz w:val="24"/>
              </w:rPr>
              <w:t>среднего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утвержденному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приказом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Минобрнауки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17.05.2012</w:t>
            </w:r>
          </w:p>
          <w:p w14:paraId="5D000000">
            <w:pPr>
              <w:pStyle w:val="Style_6"/>
              <w:spacing w:before="41" w:line="240" w:lineRule="auto"/>
              <w:ind w:firstLine="0" w:left="7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413</w:t>
            </w:r>
          </w:p>
        </w:tc>
        <w:tc>
          <w:tcPr>
            <w:tcW w:type="dxa" w:w="20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E000000">
            <w:pPr>
              <w:pStyle w:val="Style_6"/>
              <w:spacing w:before="68" w:line="240" w:lineRule="auto"/>
              <w:ind w:firstLine="0" w:left="7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</w:tbl>
    <w:p w14:paraId="5F000000">
      <w:pPr>
        <w:pStyle w:val="Style_3"/>
        <w:spacing w:before="80"/>
        <w:ind/>
        <w:rPr>
          <w:b w:val="1"/>
        </w:rPr>
      </w:pPr>
    </w:p>
    <w:tbl>
      <w:tblPr>
        <w:tblStyle w:val="Style_5"/>
        <w:tblInd w:type="dxa" w:w="147"/>
        <w:tblBorders>
          <w:top w:color="000000" w:sz="6" w:val="single"/>
          <w:left w:color="000000" w:sz="6" w:val="single"/>
          <w:bottom w:color="000000" w:sz="6" w:val="single"/>
          <w:right w:color="000000" w:sz="6" w:val="single"/>
          <w:insideH w:color="000000" w:sz="6" w:val="single"/>
          <w:insideV w:color="000000" w:sz="6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682"/>
        <w:gridCol w:w="2671"/>
        <w:gridCol w:w="2233"/>
        <w:gridCol w:w="1815"/>
        <w:gridCol w:w="2094"/>
      </w:tblGrid>
      <w:tr>
        <w:trPr>
          <w:trHeight w:hRule="atLeast" w:val="979"/>
        </w:trPr>
        <w:tc>
          <w:tcPr>
            <w:tcW w:type="dxa" w:w="68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0000000">
            <w:pPr>
              <w:pStyle w:val="Style_6"/>
              <w:spacing w:before="63" w:line="240" w:lineRule="auto"/>
              <w:ind w:firstLine="0" w:left="78" w:right="26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type="dxa" w:w="26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1000000">
            <w:pPr>
              <w:pStyle w:val="Style_6"/>
              <w:spacing w:before="63" w:line="240" w:lineRule="auto"/>
              <w:ind w:firstLine="0" w:left="72" w:right="1163"/>
              <w:rPr>
                <w:sz w:val="24"/>
              </w:rPr>
            </w:pPr>
            <w:r>
              <w:rPr>
                <w:spacing w:val="-2"/>
                <w:sz w:val="24"/>
              </w:rPr>
              <w:t>Параметры статистики</w:t>
            </w:r>
          </w:p>
        </w:tc>
        <w:tc>
          <w:tcPr>
            <w:tcW w:type="dxa" w:w="223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2000000">
            <w:pPr>
              <w:pStyle w:val="Style_6"/>
              <w:spacing w:before="63" w:line="240" w:lineRule="auto"/>
              <w:ind w:firstLine="0" w:left="79"/>
              <w:rPr>
                <w:sz w:val="24"/>
              </w:rPr>
            </w:pPr>
            <w:r>
              <w:rPr>
                <w:spacing w:val="-2"/>
                <w:sz w:val="24"/>
              </w:rPr>
              <w:t>2020–2021</w:t>
            </w:r>
          </w:p>
          <w:p w14:paraId="63000000">
            <w:pPr>
              <w:pStyle w:val="Style_6"/>
              <w:spacing w:before="3" w:line="240" w:lineRule="auto"/>
              <w:ind w:firstLine="0" w:left="79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type="dxa" w:w="18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4000000">
            <w:pPr>
              <w:pStyle w:val="Style_6"/>
              <w:spacing w:before="63" w:line="240" w:lineRule="auto"/>
              <w:ind w:firstLine="0" w:left="114"/>
              <w:rPr>
                <w:sz w:val="24"/>
              </w:rPr>
            </w:pPr>
            <w:r>
              <w:rPr>
                <w:spacing w:val="-2"/>
                <w:sz w:val="24"/>
              </w:rPr>
              <w:t>2021–2022</w:t>
            </w:r>
          </w:p>
          <w:p w14:paraId="65000000">
            <w:pPr>
              <w:pStyle w:val="Style_6"/>
              <w:spacing w:before="5" w:line="240" w:lineRule="auto"/>
              <w:ind w:firstLine="0" w:left="114" w:right="37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учебный </w:t>
            </w:r>
            <w:r>
              <w:rPr>
                <w:spacing w:val="-4"/>
                <w:sz w:val="24"/>
              </w:rPr>
              <w:t>год</w:t>
            </w:r>
          </w:p>
        </w:tc>
        <w:tc>
          <w:tcPr>
            <w:tcW w:type="dxa" w:w="20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6000000">
            <w:pPr>
              <w:pStyle w:val="Style_6"/>
              <w:spacing w:before="63" w:line="240" w:lineRule="auto"/>
              <w:ind w:firstLine="0" w:left="80"/>
              <w:rPr>
                <w:sz w:val="24"/>
              </w:rPr>
            </w:pPr>
            <w:r>
              <w:rPr>
                <w:spacing w:val="-2"/>
                <w:sz w:val="24"/>
              </w:rPr>
              <w:t>2022–2023</w:t>
            </w:r>
          </w:p>
          <w:p w14:paraId="67000000">
            <w:pPr>
              <w:pStyle w:val="Style_6"/>
              <w:spacing w:before="5" w:line="240" w:lineRule="auto"/>
              <w:ind w:firstLine="0" w:left="80" w:right="4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учебный </w:t>
            </w:r>
            <w:r>
              <w:rPr>
                <w:spacing w:val="-4"/>
                <w:sz w:val="24"/>
              </w:rPr>
              <w:t>год</w:t>
            </w:r>
          </w:p>
        </w:tc>
      </w:tr>
      <w:tr>
        <w:trPr>
          <w:trHeight w:hRule="atLeast" w:val="1242"/>
        </w:trPr>
        <w:tc>
          <w:tcPr>
            <w:tcW w:type="dxa" w:w="68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8000000">
            <w:pPr>
              <w:pStyle w:val="Style_6"/>
              <w:spacing w:before="68" w:line="240" w:lineRule="auto"/>
              <w:ind w:firstLine="0" w:left="78"/>
              <w:rPr>
                <w:b w:val="1"/>
                <w:sz w:val="24"/>
              </w:rPr>
            </w:pPr>
            <w:r>
              <w:rPr>
                <w:b w:val="1"/>
                <w:spacing w:val="-10"/>
                <w:sz w:val="24"/>
              </w:rPr>
              <w:t>1</w:t>
            </w:r>
          </w:p>
        </w:tc>
        <w:tc>
          <w:tcPr>
            <w:tcW w:type="dxa" w:w="2671"/>
            <w:tcBorders>
              <w:top w:color="000000" w:sz="6" w:val="single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9000000">
            <w:pPr>
              <w:pStyle w:val="Style_6"/>
              <w:spacing w:before="63" w:line="240" w:lineRule="auto"/>
              <w:ind w:firstLine="0" w:left="72" w:right="422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детей, </w:t>
            </w:r>
            <w:r>
              <w:rPr>
                <w:spacing w:val="-2"/>
                <w:sz w:val="24"/>
              </w:rPr>
              <w:t>обучавшихся</w:t>
            </w:r>
          </w:p>
          <w:p w14:paraId="6A000000">
            <w:pPr>
              <w:pStyle w:val="Style_6"/>
              <w:spacing w:line="240" w:lineRule="auto"/>
              <w:ind w:firstLine="0" w:left="72" w:right="422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конец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учебного года, в том числе:</w:t>
            </w:r>
          </w:p>
        </w:tc>
        <w:tc>
          <w:tcPr>
            <w:tcW w:type="dxa" w:w="2233"/>
            <w:tcBorders>
              <w:top w:color="000000" w:sz="6" w:val="single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B000000">
            <w:pPr>
              <w:pStyle w:val="Style_6"/>
              <w:spacing w:before="63" w:line="240" w:lineRule="auto"/>
              <w:ind w:firstLine="0" w:left="79"/>
              <w:rPr>
                <w:sz w:val="24"/>
              </w:rPr>
            </w:pPr>
          </w:p>
        </w:tc>
        <w:tc>
          <w:tcPr>
            <w:tcW w:type="dxa" w:w="1815"/>
            <w:tcBorders>
              <w:top w:color="000000" w:sz="6" w:val="single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C000000">
            <w:pPr>
              <w:pStyle w:val="Style_6"/>
              <w:spacing w:before="63" w:line="240" w:lineRule="auto"/>
              <w:ind w:firstLine="0" w:left="114"/>
              <w:rPr>
                <w:sz w:val="24"/>
              </w:rPr>
            </w:pPr>
          </w:p>
        </w:tc>
        <w:tc>
          <w:tcPr>
            <w:tcW w:type="dxa" w:w="2094"/>
            <w:tcBorders>
              <w:top w:color="000000" w:sz="6" w:val="single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D000000">
            <w:pPr>
              <w:pStyle w:val="Style_6"/>
              <w:spacing w:before="63" w:line="240" w:lineRule="auto"/>
              <w:ind w:firstLine="0" w:left="80"/>
              <w:rPr>
                <w:sz w:val="24"/>
              </w:rPr>
            </w:pPr>
          </w:p>
        </w:tc>
      </w:tr>
      <w:tr>
        <w:trPr>
          <w:trHeight w:hRule="atLeast" w:val="422"/>
        </w:trPr>
        <w:tc>
          <w:tcPr>
            <w:tcW w:type="dxa" w:w="68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671"/>
            <w:tcBorders>
              <w:top w:sz="4" w:val="nil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E000000">
            <w:pPr>
              <w:pStyle w:val="Style_6"/>
              <w:spacing w:before="64" w:line="240" w:lineRule="auto"/>
              <w:ind w:firstLine="0" w:left="72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школа</w:t>
            </w:r>
          </w:p>
        </w:tc>
        <w:tc>
          <w:tcPr>
            <w:tcW w:type="dxa" w:w="2233"/>
            <w:tcBorders>
              <w:top w:sz="4" w:val="nil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F000000">
            <w:pPr>
              <w:pStyle w:val="Style_6"/>
              <w:spacing w:before="64" w:line="240" w:lineRule="auto"/>
              <w:ind w:firstLine="0" w:left="79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type="dxa" w:w="1815"/>
            <w:tcBorders>
              <w:top w:sz="4" w:val="nil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0000000">
            <w:pPr>
              <w:pStyle w:val="Style_6"/>
              <w:spacing w:before="64" w:line="240" w:lineRule="auto"/>
              <w:ind w:firstLine="0" w:left="114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type="dxa" w:w="2094"/>
            <w:tcBorders>
              <w:top w:sz="4" w:val="nil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1000000">
            <w:pPr>
              <w:pStyle w:val="Style_6"/>
              <w:spacing w:before="64" w:line="240" w:lineRule="auto"/>
              <w:ind w:firstLine="0" w:left="80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</w:tr>
      <w:tr>
        <w:trPr>
          <w:trHeight w:hRule="atLeast" w:val="426"/>
        </w:trPr>
        <w:tc>
          <w:tcPr>
            <w:tcW w:type="dxa" w:w="68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6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2000000">
            <w:pPr>
              <w:pStyle w:val="Style_6"/>
              <w:spacing w:before="63" w:line="240" w:lineRule="auto"/>
              <w:ind w:firstLine="0" w:left="72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школа</w:t>
            </w:r>
          </w:p>
        </w:tc>
        <w:tc>
          <w:tcPr>
            <w:tcW w:type="dxa" w:w="223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3000000">
            <w:pPr>
              <w:pStyle w:val="Style_6"/>
              <w:spacing w:before="68" w:line="240" w:lineRule="auto"/>
              <w:ind w:firstLine="0" w:left="79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type="dxa" w:w="18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4000000">
            <w:pPr>
              <w:pStyle w:val="Style_6"/>
              <w:spacing w:before="68" w:line="240" w:lineRule="auto"/>
              <w:ind w:firstLine="0" w:left="114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type="dxa" w:w="20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5000000">
            <w:pPr>
              <w:pStyle w:val="Style_6"/>
              <w:spacing w:before="68" w:line="240" w:lineRule="auto"/>
              <w:ind w:firstLine="0" w:left="80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</w:tr>
      <w:tr>
        <w:trPr>
          <w:trHeight w:hRule="atLeast" w:val="421"/>
        </w:trPr>
        <w:tc>
          <w:tcPr>
            <w:tcW w:type="dxa" w:w="68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6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6000000">
            <w:pPr>
              <w:pStyle w:val="Style_6"/>
              <w:spacing w:before="63" w:line="240" w:lineRule="auto"/>
              <w:ind w:firstLine="0" w:left="72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средняя </w:t>
            </w:r>
            <w:r>
              <w:rPr>
                <w:spacing w:val="-2"/>
                <w:sz w:val="24"/>
              </w:rPr>
              <w:t>школа</w:t>
            </w:r>
          </w:p>
        </w:tc>
        <w:tc>
          <w:tcPr>
            <w:tcW w:type="dxa" w:w="223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7000000">
            <w:pPr>
              <w:pStyle w:val="Style_6"/>
              <w:spacing w:before="68" w:line="240" w:lineRule="auto"/>
              <w:ind w:firstLine="0" w:left="7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type="dxa" w:w="18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8000000">
            <w:pPr>
              <w:pStyle w:val="Style_6"/>
              <w:spacing w:before="68" w:line="240" w:lineRule="auto"/>
              <w:ind w:firstLine="0" w:left="1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type="dxa" w:w="20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9000000">
            <w:pPr>
              <w:pStyle w:val="Style_6"/>
              <w:spacing w:before="68" w:line="240" w:lineRule="auto"/>
              <w:ind w:firstLine="0" w:left="8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hRule="atLeast" w:val="1246"/>
        </w:trPr>
        <w:tc>
          <w:tcPr>
            <w:tcW w:type="dxa" w:w="68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A000000">
            <w:pPr>
              <w:pStyle w:val="Style_6"/>
              <w:spacing w:before="73" w:line="240" w:lineRule="auto"/>
              <w:ind w:firstLine="0" w:left="78"/>
              <w:rPr>
                <w:b w:val="1"/>
                <w:sz w:val="24"/>
              </w:rPr>
            </w:pPr>
            <w:r>
              <w:rPr>
                <w:b w:val="1"/>
                <w:spacing w:val="-10"/>
                <w:sz w:val="24"/>
              </w:rPr>
              <w:t>2</w:t>
            </w:r>
          </w:p>
        </w:tc>
        <w:tc>
          <w:tcPr>
            <w:tcW w:type="dxa" w:w="2671"/>
            <w:tcBorders>
              <w:top w:color="000000" w:sz="6" w:val="single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B000000">
            <w:pPr>
              <w:pStyle w:val="Style_6"/>
              <w:spacing w:before="69" w:line="240" w:lineRule="auto"/>
              <w:ind w:firstLine="0" w:left="72" w:right="4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Количество учеников, </w:t>
            </w:r>
            <w:r>
              <w:rPr>
                <w:sz w:val="24"/>
              </w:rPr>
              <w:t>оставленных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7C000000">
            <w:pPr>
              <w:pStyle w:val="Style_6"/>
              <w:spacing w:before="2" w:line="240" w:lineRule="auto"/>
              <w:ind w:firstLine="0" w:left="72"/>
              <w:rPr>
                <w:sz w:val="24"/>
              </w:rPr>
            </w:pPr>
            <w:r>
              <w:rPr>
                <w:sz w:val="24"/>
              </w:rPr>
              <w:t>повторное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обучение:</w:t>
            </w:r>
          </w:p>
        </w:tc>
        <w:tc>
          <w:tcPr>
            <w:tcW w:type="dxa" w:w="223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D000000">
            <w:pPr>
              <w:pStyle w:val="Style_6"/>
              <w:spacing w:line="240" w:lineRule="auto"/>
              <w:ind w:firstLine="0" w:left="0"/>
              <w:rPr>
                <w:b w:val="1"/>
                <w:sz w:val="24"/>
              </w:rPr>
            </w:pPr>
          </w:p>
          <w:p w14:paraId="7E000000">
            <w:pPr>
              <w:pStyle w:val="Style_6"/>
              <w:spacing w:line="240" w:lineRule="auto"/>
              <w:ind w:firstLine="0" w:left="0"/>
              <w:rPr>
                <w:b w:val="1"/>
                <w:sz w:val="24"/>
              </w:rPr>
            </w:pPr>
          </w:p>
          <w:p w14:paraId="7F000000">
            <w:pPr>
              <w:pStyle w:val="Style_6"/>
              <w:spacing w:line="240" w:lineRule="auto"/>
              <w:ind w:firstLine="0" w:left="0"/>
              <w:rPr>
                <w:b w:val="1"/>
                <w:sz w:val="24"/>
              </w:rPr>
            </w:pPr>
          </w:p>
          <w:p w14:paraId="80000000">
            <w:pPr>
              <w:pStyle w:val="Style_6"/>
              <w:spacing w:before="217" w:line="240" w:lineRule="auto"/>
              <w:ind w:firstLine="0" w:left="0"/>
              <w:rPr>
                <w:b w:val="1"/>
                <w:sz w:val="24"/>
              </w:rPr>
            </w:pPr>
          </w:p>
          <w:p w14:paraId="81000000">
            <w:pPr>
              <w:pStyle w:val="Style_6"/>
              <w:spacing w:line="240" w:lineRule="auto"/>
              <w:ind w:firstLine="0" w:left="79"/>
              <w:rPr>
                <w:sz w:val="24"/>
              </w:rPr>
            </w:pPr>
            <w:r>
              <w:rPr>
                <w:spacing w:val="-10"/>
                <w:sz w:val="24"/>
              </w:rPr>
              <w:t>_</w:t>
            </w:r>
          </w:p>
        </w:tc>
        <w:tc>
          <w:tcPr>
            <w:tcW w:type="dxa" w:w="1815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2000000">
            <w:pPr>
              <w:pStyle w:val="Style_6"/>
              <w:spacing w:line="240" w:lineRule="auto"/>
              <w:ind w:firstLine="0" w:left="0"/>
              <w:rPr>
                <w:sz w:val="24"/>
              </w:rPr>
            </w:pPr>
          </w:p>
        </w:tc>
        <w:tc>
          <w:tcPr>
            <w:tcW w:type="dxa" w:w="2094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3000000">
            <w:pPr>
              <w:pStyle w:val="Style_6"/>
              <w:spacing w:line="240" w:lineRule="auto"/>
              <w:ind w:firstLine="0" w:left="0"/>
              <w:rPr>
                <w:b w:val="1"/>
                <w:sz w:val="24"/>
              </w:rPr>
            </w:pPr>
          </w:p>
          <w:p w14:paraId="84000000">
            <w:pPr>
              <w:pStyle w:val="Style_6"/>
              <w:spacing w:line="240" w:lineRule="auto"/>
              <w:ind w:firstLine="0" w:left="0"/>
              <w:rPr>
                <w:b w:val="1"/>
                <w:sz w:val="24"/>
              </w:rPr>
            </w:pPr>
          </w:p>
          <w:p w14:paraId="85000000">
            <w:pPr>
              <w:pStyle w:val="Style_6"/>
              <w:spacing w:line="240" w:lineRule="auto"/>
              <w:ind w:firstLine="0" w:left="0"/>
              <w:rPr>
                <w:b w:val="1"/>
                <w:sz w:val="24"/>
              </w:rPr>
            </w:pPr>
          </w:p>
          <w:p w14:paraId="86000000">
            <w:pPr>
              <w:pStyle w:val="Style_6"/>
              <w:spacing w:before="217" w:line="240" w:lineRule="auto"/>
              <w:ind w:firstLine="0" w:left="0"/>
              <w:rPr>
                <w:b w:val="1"/>
                <w:sz w:val="24"/>
              </w:rPr>
            </w:pPr>
          </w:p>
          <w:p w14:paraId="87000000">
            <w:pPr>
              <w:pStyle w:val="Style_6"/>
              <w:spacing w:line="240" w:lineRule="auto"/>
              <w:ind w:firstLine="0" w:left="8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>
        <w:trPr>
          <w:trHeight w:hRule="atLeast" w:val="423"/>
        </w:trPr>
        <w:tc>
          <w:tcPr>
            <w:tcW w:type="dxa" w:w="68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671"/>
            <w:tcBorders>
              <w:top w:sz="4" w:val="nil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8000000">
            <w:pPr>
              <w:pStyle w:val="Style_6"/>
              <w:spacing w:before="60" w:line="240" w:lineRule="auto"/>
              <w:ind w:firstLine="0" w:left="72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школа</w:t>
            </w:r>
          </w:p>
        </w:tc>
        <w:tc>
          <w:tcPr>
            <w:tcW w:type="dxa" w:w="223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815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094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rPr>
          <w:trHeight w:hRule="atLeast" w:val="422"/>
        </w:trPr>
        <w:tc>
          <w:tcPr>
            <w:tcW w:type="dxa" w:w="68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6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9000000">
            <w:pPr>
              <w:pStyle w:val="Style_6"/>
              <w:spacing w:before="64" w:line="240" w:lineRule="auto"/>
              <w:ind w:firstLine="0" w:left="72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школа</w:t>
            </w:r>
          </w:p>
        </w:tc>
        <w:tc>
          <w:tcPr>
            <w:tcW w:type="dxa" w:w="223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A000000">
            <w:pPr>
              <w:pStyle w:val="Style_6"/>
              <w:spacing w:before="64" w:line="240" w:lineRule="auto"/>
              <w:ind w:firstLine="0" w:left="79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</w:p>
        </w:tc>
        <w:tc>
          <w:tcPr>
            <w:tcW w:type="dxa" w:w="18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B000000">
            <w:pPr>
              <w:pStyle w:val="Style_6"/>
              <w:spacing w:line="240" w:lineRule="auto"/>
              <w:ind w:firstLine="0" w:left="0"/>
              <w:rPr>
                <w:sz w:val="24"/>
              </w:rPr>
            </w:pPr>
          </w:p>
        </w:tc>
        <w:tc>
          <w:tcPr>
            <w:tcW w:type="dxa" w:w="20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C000000">
            <w:pPr>
              <w:pStyle w:val="Style_6"/>
              <w:spacing w:line="240" w:lineRule="auto"/>
              <w:ind w:firstLine="0" w:left="0"/>
              <w:rPr>
                <w:sz w:val="24"/>
              </w:rPr>
            </w:pPr>
          </w:p>
        </w:tc>
      </w:tr>
      <w:tr>
        <w:trPr>
          <w:trHeight w:hRule="atLeast" w:val="426"/>
        </w:trPr>
        <w:tc>
          <w:tcPr>
            <w:tcW w:type="dxa" w:w="68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6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D000000">
            <w:pPr>
              <w:pStyle w:val="Style_6"/>
              <w:spacing w:before="68" w:line="240" w:lineRule="auto"/>
              <w:ind w:firstLine="0" w:left="72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средняя </w:t>
            </w:r>
            <w:r>
              <w:rPr>
                <w:spacing w:val="-2"/>
                <w:sz w:val="24"/>
              </w:rPr>
              <w:t>школа</w:t>
            </w:r>
          </w:p>
        </w:tc>
        <w:tc>
          <w:tcPr>
            <w:tcW w:type="dxa" w:w="223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E000000">
            <w:pPr>
              <w:pStyle w:val="Style_6"/>
              <w:spacing w:before="68" w:line="240" w:lineRule="auto"/>
              <w:ind w:firstLine="0" w:left="79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</w:p>
        </w:tc>
        <w:tc>
          <w:tcPr>
            <w:tcW w:type="dxa" w:w="18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F000000">
            <w:pPr>
              <w:pStyle w:val="Style_6"/>
              <w:spacing w:line="240" w:lineRule="auto"/>
              <w:ind w:firstLine="0" w:left="0"/>
              <w:rPr>
                <w:sz w:val="24"/>
              </w:rPr>
            </w:pPr>
          </w:p>
        </w:tc>
        <w:tc>
          <w:tcPr>
            <w:tcW w:type="dxa" w:w="20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0000000">
            <w:pPr>
              <w:pStyle w:val="Style_6"/>
              <w:spacing w:before="68" w:line="240" w:lineRule="auto"/>
              <w:ind w:firstLine="0" w:left="80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</w:p>
        </w:tc>
      </w:tr>
      <w:tr>
        <w:trPr>
          <w:trHeight w:hRule="atLeast" w:val="691"/>
        </w:trPr>
        <w:tc>
          <w:tcPr>
            <w:tcW w:type="dxa" w:w="68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1000000">
            <w:pPr>
              <w:pStyle w:val="Style_6"/>
              <w:spacing w:before="73" w:line="240" w:lineRule="auto"/>
              <w:ind w:firstLine="0" w:left="78"/>
              <w:rPr>
                <w:b w:val="1"/>
                <w:sz w:val="24"/>
              </w:rPr>
            </w:pPr>
            <w:r>
              <w:rPr>
                <w:b w:val="1"/>
                <w:spacing w:val="-10"/>
                <w:sz w:val="24"/>
              </w:rPr>
              <w:t>3</w:t>
            </w:r>
          </w:p>
        </w:tc>
        <w:tc>
          <w:tcPr>
            <w:tcW w:type="dxa" w:w="2671"/>
            <w:tcBorders>
              <w:top w:color="000000" w:sz="6" w:val="single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2000000">
            <w:pPr>
              <w:pStyle w:val="Style_6"/>
              <w:spacing w:before="70" w:line="240" w:lineRule="auto"/>
              <w:ind w:firstLine="0" w:left="72" w:right="985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получили </w:t>
            </w:r>
            <w:r>
              <w:rPr>
                <w:spacing w:val="-2"/>
                <w:sz w:val="24"/>
              </w:rPr>
              <w:t>аттестата:</w:t>
            </w:r>
          </w:p>
        </w:tc>
        <w:tc>
          <w:tcPr>
            <w:tcW w:type="dxa" w:w="223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3000000">
            <w:pPr>
              <w:pStyle w:val="Style_6"/>
              <w:spacing w:line="240" w:lineRule="auto"/>
              <w:ind w:firstLine="0" w:left="0"/>
              <w:rPr>
                <w:b w:val="1"/>
                <w:sz w:val="24"/>
              </w:rPr>
            </w:pPr>
          </w:p>
          <w:p w14:paraId="94000000">
            <w:pPr>
              <w:pStyle w:val="Style_6"/>
              <w:spacing w:before="217" w:line="240" w:lineRule="auto"/>
              <w:ind w:firstLine="0" w:left="0"/>
              <w:rPr>
                <w:b w:val="1"/>
                <w:sz w:val="24"/>
              </w:rPr>
            </w:pPr>
          </w:p>
          <w:p w14:paraId="95000000">
            <w:pPr>
              <w:pStyle w:val="Style_6"/>
              <w:spacing w:line="240" w:lineRule="auto"/>
              <w:ind w:firstLine="0" w:left="79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</w:p>
        </w:tc>
        <w:tc>
          <w:tcPr>
            <w:tcW w:type="dxa" w:w="1815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6000000">
            <w:pPr>
              <w:pStyle w:val="Style_6"/>
              <w:spacing w:line="240" w:lineRule="auto"/>
              <w:ind w:firstLine="0" w:left="0"/>
              <w:rPr>
                <w:sz w:val="24"/>
              </w:rPr>
            </w:pPr>
          </w:p>
        </w:tc>
        <w:tc>
          <w:tcPr>
            <w:tcW w:type="dxa" w:w="2094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7000000">
            <w:pPr>
              <w:pStyle w:val="Style_6"/>
              <w:spacing w:line="240" w:lineRule="auto"/>
              <w:ind w:firstLine="0" w:left="0"/>
              <w:rPr>
                <w:b w:val="1"/>
                <w:sz w:val="24"/>
              </w:rPr>
            </w:pPr>
          </w:p>
          <w:p w14:paraId="98000000">
            <w:pPr>
              <w:pStyle w:val="Style_6"/>
              <w:spacing w:before="217" w:line="240" w:lineRule="auto"/>
              <w:ind w:firstLine="0" w:left="0"/>
              <w:rPr>
                <w:b w:val="1"/>
                <w:sz w:val="24"/>
              </w:rPr>
            </w:pPr>
          </w:p>
          <w:p w14:paraId="99000000">
            <w:pPr>
              <w:pStyle w:val="Style_6"/>
              <w:spacing w:line="240" w:lineRule="auto"/>
              <w:ind w:firstLine="0" w:left="80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</w:p>
        </w:tc>
      </w:tr>
      <w:tr>
        <w:trPr>
          <w:trHeight w:hRule="atLeast" w:val="700"/>
        </w:trPr>
        <w:tc>
          <w:tcPr>
            <w:tcW w:type="dxa" w:w="68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671"/>
            <w:tcBorders>
              <w:top w:sz="4" w:val="nil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A000000">
            <w:pPr>
              <w:pStyle w:val="Style_6"/>
              <w:spacing w:before="63" w:line="240" w:lineRule="auto"/>
              <w:ind w:firstLine="0" w:left="72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общем </w:t>
            </w:r>
            <w:r>
              <w:rPr>
                <w:spacing w:val="-2"/>
                <w:sz w:val="24"/>
              </w:rPr>
              <w:t>образовании</w:t>
            </w:r>
          </w:p>
        </w:tc>
        <w:tc>
          <w:tcPr>
            <w:tcW w:type="dxa" w:w="223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815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094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rPr>
          <w:trHeight w:hRule="atLeast" w:val="700"/>
        </w:trPr>
        <w:tc>
          <w:tcPr>
            <w:tcW w:type="dxa" w:w="68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6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B000000">
            <w:pPr>
              <w:pStyle w:val="Style_6"/>
              <w:spacing w:before="70" w:line="240" w:lineRule="auto"/>
              <w:ind w:firstLine="0" w:left="72" w:right="422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среднем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общем </w:t>
            </w:r>
            <w:r>
              <w:rPr>
                <w:spacing w:val="-2"/>
                <w:sz w:val="24"/>
              </w:rPr>
              <w:t>образовании</w:t>
            </w:r>
          </w:p>
        </w:tc>
        <w:tc>
          <w:tcPr>
            <w:tcW w:type="dxa" w:w="223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C000000">
            <w:pPr>
              <w:pStyle w:val="Style_6"/>
              <w:spacing w:before="68" w:line="240" w:lineRule="auto"/>
              <w:ind w:firstLine="0" w:left="79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</w:p>
        </w:tc>
        <w:tc>
          <w:tcPr>
            <w:tcW w:type="dxa" w:w="18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D000000">
            <w:pPr>
              <w:pStyle w:val="Style_6"/>
              <w:spacing w:line="240" w:lineRule="auto"/>
              <w:ind w:firstLine="0" w:left="0"/>
              <w:rPr>
                <w:sz w:val="24"/>
              </w:rPr>
            </w:pPr>
          </w:p>
        </w:tc>
        <w:tc>
          <w:tcPr>
            <w:tcW w:type="dxa" w:w="20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E000000">
            <w:pPr>
              <w:pStyle w:val="Style_6"/>
              <w:spacing w:before="68" w:line="240" w:lineRule="auto"/>
              <w:ind w:firstLine="0" w:left="80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</w:p>
        </w:tc>
      </w:tr>
      <w:tr>
        <w:trPr>
          <w:trHeight w:hRule="atLeast" w:val="970"/>
        </w:trPr>
        <w:tc>
          <w:tcPr>
            <w:tcW w:type="dxa" w:w="68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F000000">
            <w:pPr>
              <w:pStyle w:val="Style_6"/>
              <w:spacing w:before="73" w:line="240" w:lineRule="auto"/>
              <w:ind w:firstLine="0" w:left="78"/>
              <w:rPr>
                <w:b w:val="1"/>
                <w:sz w:val="24"/>
              </w:rPr>
            </w:pPr>
            <w:r>
              <w:rPr>
                <w:b w:val="1"/>
                <w:spacing w:val="-10"/>
                <w:sz w:val="24"/>
              </w:rPr>
              <w:t>4</w:t>
            </w:r>
          </w:p>
        </w:tc>
        <w:tc>
          <w:tcPr>
            <w:tcW w:type="dxa" w:w="2671"/>
            <w:tcBorders>
              <w:top w:color="000000" w:sz="6" w:val="single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0000000">
            <w:pPr>
              <w:pStyle w:val="Style_6"/>
              <w:spacing w:before="68" w:line="240" w:lineRule="auto"/>
              <w:ind w:firstLine="0" w:left="72" w:right="394"/>
              <w:rPr>
                <w:sz w:val="24"/>
              </w:rPr>
            </w:pPr>
            <w:r>
              <w:rPr>
                <w:sz w:val="24"/>
              </w:rPr>
              <w:t>Окончили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 xml:space="preserve">аттестатом </w:t>
            </w:r>
            <w:r>
              <w:rPr>
                <w:sz w:val="24"/>
              </w:rPr>
              <w:t>особого образца:</w:t>
            </w:r>
          </w:p>
        </w:tc>
        <w:tc>
          <w:tcPr>
            <w:tcW w:type="dxa" w:w="223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1000000">
            <w:pPr>
              <w:pStyle w:val="Style_6"/>
              <w:spacing w:line="240" w:lineRule="auto"/>
              <w:ind w:firstLine="0" w:left="79"/>
              <w:rPr>
                <w:sz w:val="24"/>
              </w:rPr>
            </w:pPr>
          </w:p>
          <w:p w14:paraId="A2000000">
            <w:pPr>
              <w:pStyle w:val="Style_6"/>
              <w:spacing w:line="240" w:lineRule="auto"/>
              <w:ind w:firstLine="0" w:left="79"/>
              <w:rPr>
                <w:sz w:val="24"/>
              </w:rPr>
            </w:pPr>
          </w:p>
          <w:p w14:paraId="A3000000">
            <w:pPr>
              <w:pStyle w:val="Style_6"/>
              <w:spacing w:line="240" w:lineRule="auto"/>
              <w:ind w:firstLine="0" w:left="79"/>
              <w:rPr>
                <w:sz w:val="24"/>
              </w:rPr>
            </w:pPr>
          </w:p>
          <w:p w14:paraId="A4000000">
            <w:pPr>
              <w:pStyle w:val="Style_6"/>
              <w:spacing w:line="240" w:lineRule="auto"/>
              <w:ind w:firstLine="0" w:left="79"/>
              <w:rPr>
                <w:sz w:val="24"/>
              </w:rPr>
            </w:pPr>
          </w:p>
          <w:p w14:paraId="A5000000">
            <w:pPr>
              <w:pStyle w:val="Style_6"/>
              <w:spacing w:line="240" w:lineRule="auto"/>
              <w:ind w:firstLine="0" w:left="7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815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6000000">
            <w:pPr>
              <w:pStyle w:val="Style_6"/>
              <w:spacing w:line="240" w:lineRule="auto"/>
              <w:ind w:firstLine="0" w:left="114"/>
              <w:rPr>
                <w:sz w:val="24"/>
              </w:rPr>
            </w:pPr>
          </w:p>
        </w:tc>
        <w:tc>
          <w:tcPr>
            <w:tcW w:type="dxa" w:w="2094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7000000">
            <w:pPr>
              <w:pStyle w:val="Style_6"/>
              <w:spacing w:line="240" w:lineRule="auto"/>
              <w:ind w:firstLine="0" w:left="0"/>
              <w:rPr>
                <w:b w:val="1"/>
                <w:sz w:val="24"/>
              </w:rPr>
            </w:pPr>
          </w:p>
          <w:p w14:paraId="A8000000">
            <w:pPr>
              <w:pStyle w:val="Style_6"/>
              <w:spacing w:line="240" w:lineRule="auto"/>
              <w:ind w:firstLine="0" w:left="0"/>
              <w:rPr>
                <w:b w:val="1"/>
                <w:sz w:val="24"/>
              </w:rPr>
            </w:pPr>
          </w:p>
          <w:p w14:paraId="A9000000">
            <w:pPr>
              <w:pStyle w:val="Style_6"/>
              <w:spacing w:before="220" w:line="240" w:lineRule="auto"/>
              <w:ind w:firstLine="0" w:left="0"/>
              <w:rPr>
                <w:b w:val="1"/>
                <w:sz w:val="24"/>
              </w:rPr>
            </w:pPr>
          </w:p>
          <w:p w14:paraId="AA000000">
            <w:pPr>
              <w:pStyle w:val="Style_6"/>
              <w:spacing w:line="240" w:lineRule="auto"/>
              <w:ind w:firstLine="0" w:left="8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>
        <w:trPr>
          <w:trHeight w:hRule="atLeast" w:val="421"/>
        </w:trPr>
        <w:tc>
          <w:tcPr>
            <w:tcW w:type="dxa" w:w="68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671"/>
            <w:tcBorders>
              <w:top w:sz="4" w:val="nil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B000000">
            <w:pPr>
              <w:pStyle w:val="Style_6"/>
              <w:spacing w:before="63" w:line="240" w:lineRule="auto"/>
              <w:ind w:firstLine="0" w:left="72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школе</w:t>
            </w:r>
          </w:p>
        </w:tc>
        <w:tc>
          <w:tcPr>
            <w:tcW w:type="dxa" w:w="223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815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094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rPr>
          <w:trHeight w:hRule="atLeast" w:val="426"/>
        </w:trPr>
        <w:tc>
          <w:tcPr>
            <w:tcW w:type="dxa" w:w="68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6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C000000">
            <w:pPr>
              <w:pStyle w:val="Style_6"/>
              <w:spacing w:before="68" w:line="240" w:lineRule="auto"/>
              <w:ind w:firstLine="0" w:left="72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средней </w:t>
            </w:r>
            <w:r>
              <w:rPr>
                <w:spacing w:val="-2"/>
                <w:sz w:val="24"/>
              </w:rPr>
              <w:t>школе</w:t>
            </w:r>
          </w:p>
        </w:tc>
        <w:tc>
          <w:tcPr>
            <w:tcW w:type="dxa" w:w="223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D000000">
            <w:pPr>
              <w:pStyle w:val="Style_6"/>
              <w:spacing w:before="68" w:line="240" w:lineRule="auto"/>
              <w:ind w:firstLine="0" w:left="7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type="dxa" w:w="18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E000000">
            <w:pPr>
              <w:pStyle w:val="Style_6"/>
              <w:spacing w:before="68" w:line="240" w:lineRule="auto"/>
              <w:ind w:firstLine="0" w:left="114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type="dxa" w:w="20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F000000">
            <w:pPr>
              <w:pStyle w:val="Style_6"/>
              <w:spacing w:before="68" w:line="240" w:lineRule="auto"/>
              <w:ind w:firstLine="0" w:left="80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</w:tbl>
    <w:p w14:paraId="B0000000">
      <w:pPr>
        <w:pStyle w:val="Style_3"/>
        <w:spacing w:before="239"/>
        <w:ind/>
        <w:rPr>
          <w:b w:val="1"/>
        </w:rPr>
      </w:pPr>
    </w:p>
    <w:p w14:paraId="B1000000">
      <w:pPr>
        <w:pStyle w:val="Style_3"/>
        <w:spacing w:line="275" w:lineRule="exact"/>
        <w:ind w:firstLine="0" w:left="218"/>
      </w:pPr>
      <w:r>
        <w:t>Приведенная</w:t>
      </w:r>
      <w:r>
        <w:rPr>
          <w:spacing w:val="-7"/>
        </w:rPr>
        <w:t xml:space="preserve"> </w:t>
      </w:r>
      <w:r>
        <w:t>статистика</w:t>
      </w:r>
      <w:r>
        <w:rPr>
          <w:spacing w:val="-5"/>
        </w:rPr>
        <w:t xml:space="preserve"> </w:t>
      </w:r>
      <w:r>
        <w:t>показывает,</w:t>
      </w:r>
      <w:r>
        <w:rPr>
          <w:spacing w:val="-6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положительная</w:t>
      </w:r>
      <w:r>
        <w:rPr>
          <w:spacing w:val="-4"/>
        </w:rPr>
        <w:t xml:space="preserve"> </w:t>
      </w:r>
      <w:r>
        <w:t>динамика</w:t>
      </w:r>
      <w:r>
        <w:rPr>
          <w:spacing w:val="-5"/>
        </w:rPr>
        <w:t xml:space="preserve"> </w:t>
      </w:r>
      <w:r>
        <w:t>успешного</w:t>
      </w:r>
      <w:r>
        <w:rPr>
          <w:spacing w:val="-9"/>
        </w:rPr>
        <w:t xml:space="preserve"> </w:t>
      </w:r>
      <w:r>
        <w:t>освоения</w:t>
      </w:r>
      <w:r>
        <w:rPr>
          <w:spacing w:val="-13"/>
        </w:rPr>
        <w:t xml:space="preserve"> </w:t>
      </w:r>
      <w:r>
        <w:rPr>
          <w:spacing w:val="-2"/>
        </w:rPr>
        <w:t>основных</w:t>
      </w:r>
      <w:r>
        <w:t xml:space="preserve"> образовательных</w:t>
      </w:r>
      <w:r>
        <w:rPr>
          <w:spacing w:val="-9"/>
        </w:rPr>
        <w:t xml:space="preserve"> </w:t>
      </w:r>
      <w:r>
        <w:t>программ</w:t>
      </w:r>
      <w:r>
        <w:rPr>
          <w:spacing w:val="-3"/>
        </w:rPr>
        <w:t xml:space="preserve"> </w:t>
      </w:r>
      <w:r>
        <w:t>сохраняется, при</w:t>
      </w:r>
      <w:r>
        <w:rPr>
          <w:spacing w:val="-8"/>
        </w:rPr>
        <w:t xml:space="preserve"> </w:t>
      </w:r>
      <w:r>
        <w:t>этом</w:t>
      </w:r>
      <w:r>
        <w:rPr>
          <w:spacing w:val="-7"/>
        </w:rPr>
        <w:t xml:space="preserve"> </w:t>
      </w:r>
      <w:r>
        <w:t>количество</w:t>
      </w:r>
      <w:r>
        <w:rPr>
          <w:spacing w:val="-4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Школы</w:t>
      </w:r>
      <w:r>
        <w:rPr>
          <w:spacing w:val="-2"/>
        </w:rPr>
        <w:t xml:space="preserve"> </w:t>
      </w:r>
      <w:r>
        <w:t>находится</w:t>
      </w:r>
      <w:r>
        <w:rPr>
          <w:spacing w:val="-5"/>
        </w:rPr>
        <w:t xml:space="preserve"> </w:t>
      </w:r>
      <w:r>
        <w:t>примерно на одном уровне.</w:t>
      </w:r>
    </w:p>
    <w:p w14:paraId="B2000000">
      <w:pPr>
        <w:rPr>
          <w:sz w:val="24"/>
        </w:rPr>
      </w:pPr>
    </w:p>
    <w:p w14:paraId="B3000000">
      <w:pPr>
        <w:pStyle w:val="Style_3"/>
        <w:spacing w:before="73"/>
        <w:ind w:firstLine="0" w:left="359" w:right="259"/>
        <w:jc w:val="center"/>
      </w:pPr>
      <w:r>
        <w:t>Краткий</w:t>
      </w:r>
      <w:r>
        <w:rPr>
          <w:spacing w:val="-4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динамики</w:t>
      </w:r>
      <w:r>
        <w:rPr>
          <w:spacing w:val="-2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успеваемости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rPr>
          <w:spacing w:val="-2"/>
        </w:rPr>
        <w:t>знаний</w:t>
      </w:r>
    </w:p>
    <w:p w14:paraId="B4000000">
      <w:pPr>
        <w:pStyle w:val="Style_3"/>
        <w:spacing w:before="8"/>
        <w:ind/>
      </w:pPr>
    </w:p>
    <w:p w14:paraId="B5000000">
      <w:pPr>
        <w:ind w:right="570"/>
        <w:jc w:val="center"/>
        <w:rPr>
          <w:b w:val="1"/>
          <w:sz w:val="24"/>
        </w:rPr>
      </w:pPr>
      <w:r>
        <w:rPr>
          <w:b w:val="1"/>
          <w:sz w:val="24"/>
        </w:rPr>
        <w:t>Итоги</w:t>
      </w:r>
      <w:r>
        <w:rPr>
          <w:b w:val="1"/>
          <w:spacing w:val="40"/>
          <w:sz w:val="24"/>
        </w:rPr>
        <w:t xml:space="preserve"> </w:t>
      </w:r>
      <w:r>
        <w:rPr>
          <w:b w:val="1"/>
          <w:sz w:val="24"/>
        </w:rPr>
        <w:t>успеваемости</w:t>
      </w:r>
      <w:r>
        <w:rPr>
          <w:b w:val="1"/>
          <w:spacing w:val="-10"/>
          <w:sz w:val="24"/>
        </w:rPr>
        <w:t xml:space="preserve"> </w:t>
      </w:r>
      <w:r>
        <w:rPr>
          <w:b w:val="1"/>
          <w:sz w:val="24"/>
        </w:rPr>
        <w:t>и</w:t>
      </w:r>
      <w:r>
        <w:rPr>
          <w:b w:val="1"/>
          <w:spacing w:val="-7"/>
          <w:sz w:val="24"/>
        </w:rPr>
        <w:t xml:space="preserve"> </w:t>
      </w:r>
      <w:r>
        <w:rPr>
          <w:b w:val="1"/>
          <w:sz w:val="24"/>
        </w:rPr>
        <w:t>качества</w:t>
      </w:r>
      <w:r>
        <w:rPr>
          <w:b w:val="1"/>
          <w:spacing w:val="-7"/>
          <w:sz w:val="24"/>
        </w:rPr>
        <w:t xml:space="preserve"> </w:t>
      </w:r>
      <w:r>
        <w:rPr>
          <w:b w:val="1"/>
          <w:sz w:val="24"/>
        </w:rPr>
        <w:t>знаний за 2020-2021 учебный год</w:t>
      </w:r>
    </w:p>
    <w:p w14:paraId="B6000000">
      <w:pPr>
        <w:spacing w:before="3"/>
        <w:ind w:firstLine="0" w:left="359" w:right="258"/>
        <w:jc w:val="center"/>
        <w:rPr>
          <w:b w:val="1"/>
          <w:sz w:val="24"/>
        </w:rPr>
      </w:pPr>
      <w:r>
        <w:rPr>
          <w:b w:val="1"/>
          <w:sz w:val="24"/>
        </w:rPr>
        <w:t>МОБУ</w:t>
      </w:r>
      <w:r>
        <w:rPr>
          <w:b w:val="1"/>
          <w:spacing w:val="-4"/>
          <w:sz w:val="24"/>
        </w:rPr>
        <w:t xml:space="preserve"> </w:t>
      </w:r>
      <w:r>
        <w:rPr>
          <w:b w:val="1"/>
          <w:sz w:val="24"/>
        </w:rPr>
        <w:t>СОШ</w:t>
      </w:r>
      <w:r>
        <w:rPr>
          <w:b w:val="1"/>
          <w:spacing w:val="6"/>
          <w:sz w:val="24"/>
        </w:rPr>
        <w:t xml:space="preserve"> </w:t>
      </w:r>
      <w:r>
        <w:rPr>
          <w:b w:val="1"/>
          <w:spacing w:val="-2"/>
          <w:sz w:val="24"/>
        </w:rPr>
        <w:t>с.Валентиновка</w:t>
      </w:r>
    </w:p>
    <w:p w14:paraId="B7000000">
      <w:pPr>
        <w:pStyle w:val="Style_3"/>
        <w:spacing w:before="16"/>
        <w:ind/>
        <w:jc w:val="center"/>
        <w:rPr>
          <w:b w:val="1"/>
        </w:rPr>
      </w:pPr>
    </w:p>
    <w:tbl>
      <w:tblPr>
        <w:tblStyle w:val="Style_5"/>
        <w:tblInd w:type="dxa" w:w="113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999"/>
        <w:gridCol w:w="1328"/>
        <w:gridCol w:w="1244"/>
        <w:gridCol w:w="1248"/>
        <w:gridCol w:w="1248"/>
        <w:gridCol w:w="1384"/>
        <w:gridCol w:w="971"/>
        <w:gridCol w:w="1107"/>
      </w:tblGrid>
      <w:tr>
        <w:trPr>
          <w:trHeight w:hRule="atLeast" w:val="1104"/>
        </w:trPr>
        <w:tc>
          <w:tcPr>
            <w:tcW w:type="dxa" w:w="9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8000000">
            <w:pPr>
              <w:pStyle w:val="Style_6"/>
              <w:spacing w:line="268" w:lineRule="exact"/>
              <w:ind w:firstLine="0" w:left="134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type="dxa" w:w="13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9000000">
            <w:pPr>
              <w:pStyle w:val="Style_6"/>
              <w:spacing w:line="240" w:lineRule="auto"/>
              <w:ind w:hanging="2" w:left="138" w:right="1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Кол-во обучающи </w:t>
            </w:r>
            <w:r>
              <w:rPr>
                <w:spacing w:val="-4"/>
                <w:sz w:val="24"/>
              </w:rPr>
              <w:t>хся</w:t>
            </w:r>
          </w:p>
        </w:tc>
        <w:tc>
          <w:tcPr>
            <w:tcW w:type="dxa" w:w="12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A000000">
            <w:pPr>
              <w:pStyle w:val="Style_6"/>
              <w:spacing w:line="240" w:lineRule="auto"/>
              <w:ind w:firstLine="7" w:left="157" w:right="1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Кол-во обучающ </w:t>
            </w:r>
            <w:r>
              <w:rPr>
                <w:sz w:val="24"/>
              </w:rPr>
              <w:t>ихся на</w:t>
            </w:r>
          </w:p>
          <w:p w14:paraId="BB000000">
            <w:pPr>
              <w:pStyle w:val="Style_6"/>
              <w:spacing w:line="265" w:lineRule="exact"/>
              <w:ind w:firstLine="0" w:left="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«5»</w:t>
            </w:r>
          </w:p>
        </w:tc>
        <w:tc>
          <w:tcPr>
            <w:tcW w:type="dxa" w:w="12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C000000">
            <w:pPr>
              <w:pStyle w:val="Style_6"/>
              <w:spacing w:line="240" w:lineRule="auto"/>
              <w:ind w:firstLine="7" w:left="162" w:right="1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Кол-во обучающ </w:t>
            </w:r>
            <w:r>
              <w:rPr>
                <w:sz w:val="24"/>
              </w:rPr>
              <w:t>ихся на</w:t>
            </w:r>
          </w:p>
          <w:p w14:paraId="BD000000">
            <w:pPr>
              <w:pStyle w:val="Style_6"/>
              <w:spacing w:line="265" w:lineRule="exact"/>
              <w:ind w:firstLine="0" w:left="13" w:right="8"/>
              <w:jc w:val="center"/>
              <w:rPr>
                <w:sz w:val="24"/>
              </w:rPr>
            </w:pPr>
            <w:r>
              <w:rPr>
                <w:sz w:val="24"/>
              </w:rPr>
              <w:t>«4»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«5»</w:t>
            </w:r>
          </w:p>
        </w:tc>
        <w:tc>
          <w:tcPr>
            <w:tcW w:type="dxa" w:w="12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E000000">
            <w:pPr>
              <w:pStyle w:val="Style_6"/>
              <w:spacing w:line="240" w:lineRule="auto"/>
              <w:ind w:firstLine="7" w:left="161" w:righ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Кол-во обучающ </w:t>
            </w:r>
            <w:r>
              <w:rPr>
                <w:sz w:val="24"/>
              </w:rPr>
              <w:t>ихся на</w:t>
            </w:r>
          </w:p>
          <w:p w14:paraId="BF000000">
            <w:pPr>
              <w:pStyle w:val="Style_6"/>
              <w:spacing w:line="265" w:lineRule="exact"/>
              <w:ind w:firstLine="0" w:left="13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«3»</w:t>
            </w:r>
          </w:p>
        </w:tc>
        <w:tc>
          <w:tcPr>
            <w:tcW w:type="dxa" w:w="1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0000000">
            <w:pPr>
              <w:pStyle w:val="Style_6"/>
              <w:spacing w:line="240" w:lineRule="auto"/>
              <w:ind w:firstLine="2" w:left="165" w:right="1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Кол-во обучающи </w:t>
            </w:r>
            <w:r>
              <w:rPr>
                <w:spacing w:val="-4"/>
                <w:sz w:val="24"/>
              </w:rPr>
              <w:t>хся</w:t>
            </w:r>
          </w:p>
          <w:p w14:paraId="C1000000">
            <w:pPr>
              <w:pStyle w:val="Style_6"/>
              <w:spacing w:line="265" w:lineRule="exact"/>
              <w:ind w:firstLine="0" w:left="8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«2»</w:t>
            </w:r>
          </w:p>
        </w:tc>
        <w:tc>
          <w:tcPr>
            <w:tcW w:type="dxa" w:w="9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2000000">
            <w:pPr>
              <w:pStyle w:val="Style_6"/>
              <w:spacing w:line="267" w:lineRule="exact"/>
              <w:ind w:firstLine="0"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  <w:p w14:paraId="C3000000">
            <w:pPr>
              <w:pStyle w:val="Style_6"/>
              <w:spacing w:line="240" w:lineRule="auto"/>
              <w:ind w:hanging="7" w:left="136" w:right="12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успева емости</w:t>
            </w:r>
          </w:p>
        </w:tc>
        <w:tc>
          <w:tcPr>
            <w:tcW w:type="dxa" w:w="11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4000000">
            <w:pPr>
              <w:pStyle w:val="Style_6"/>
              <w:spacing w:line="267" w:lineRule="exact"/>
              <w:ind w:firstLine="0" w:left="1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  <w:p w14:paraId="C5000000">
            <w:pPr>
              <w:pStyle w:val="Style_6"/>
              <w:spacing w:line="240" w:lineRule="auto"/>
              <w:ind w:firstLine="0"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качества знаний</w:t>
            </w:r>
          </w:p>
        </w:tc>
      </w:tr>
      <w:tr>
        <w:trPr>
          <w:trHeight w:hRule="atLeast" w:val="570"/>
        </w:trPr>
        <w:tc>
          <w:tcPr>
            <w:tcW w:type="dxa" w:w="9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6000000">
            <w:pPr>
              <w:pStyle w:val="Style_6"/>
              <w:spacing w:line="268" w:lineRule="exact"/>
              <w:ind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type="dxa" w:w="13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7000000">
            <w:pPr>
              <w:pStyle w:val="Style_6"/>
              <w:ind w:firstLine="0" w:left="8" w:right="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type="dxa" w:w="12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8000000">
            <w:pPr>
              <w:pStyle w:val="Style_6"/>
              <w:spacing w:line="240" w:lineRule="auto"/>
              <w:ind w:firstLine="0" w:left="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12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9000000">
            <w:pPr>
              <w:pStyle w:val="Style_6"/>
              <w:spacing w:line="240" w:lineRule="auto"/>
              <w:ind w:firstLine="0" w:left="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12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A000000">
            <w:pPr>
              <w:pStyle w:val="Style_6"/>
              <w:spacing w:line="240" w:lineRule="auto"/>
              <w:ind w:firstLine="0" w:left="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1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B000000">
            <w:pPr>
              <w:pStyle w:val="Style_6"/>
              <w:spacing w:line="240" w:lineRule="auto"/>
              <w:ind w:firstLine="0" w:left="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9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C000000">
            <w:pPr>
              <w:pStyle w:val="Style_6"/>
              <w:spacing w:line="240" w:lineRule="auto"/>
              <w:ind w:firstLine="0" w:left="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11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D000000">
            <w:pPr>
              <w:pStyle w:val="Style_6"/>
              <w:spacing w:line="240" w:lineRule="auto"/>
              <w:ind w:firstLine="0" w:left="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>
        <w:trPr>
          <w:trHeight w:hRule="atLeast" w:val="571"/>
        </w:trPr>
        <w:tc>
          <w:tcPr>
            <w:tcW w:type="dxa" w:w="9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E000000">
            <w:pPr>
              <w:pStyle w:val="Style_6"/>
              <w:spacing w:line="268" w:lineRule="exact"/>
              <w:ind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type="dxa" w:w="13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F000000">
            <w:pPr>
              <w:pStyle w:val="Style_6"/>
              <w:ind w:firstLine="0" w:left="8" w:right="4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type="dxa" w:w="12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0000000">
            <w:pPr>
              <w:pStyle w:val="Style_6"/>
              <w:ind w:firstLine="0" w:left="9"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type="dxa" w:w="12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1000000">
            <w:pPr>
              <w:pStyle w:val="Style_6"/>
              <w:ind w:firstLine="0" w:left="13" w:right="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type="dxa" w:w="12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2000000">
            <w:pPr>
              <w:pStyle w:val="Style_6"/>
              <w:ind w:firstLine="0" w:left="13" w:right="3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type="dxa" w:w="1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3000000">
            <w:pPr>
              <w:pStyle w:val="Style_6"/>
              <w:ind w:firstLine="0" w:left="8" w:right="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9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4000000">
            <w:pPr>
              <w:pStyle w:val="Style_6"/>
              <w:ind w:firstLine="0" w:left="6" w:right="3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type="dxa" w:w="11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5000000">
            <w:pPr>
              <w:pStyle w:val="Style_6"/>
              <w:ind w:firstLine="0" w:left="11" w:right="7"/>
              <w:jc w:val="center"/>
              <w:rPr>
                <w:sz w:val="24"/>
              </w:rPr>
            </w:pPr>
            <w:r>
              <w:rPr>
                <w:sz w:val="24"/>
              </w:rPr>
              <w:t>43,7%</w:t>
            </w:r>
          </w:p>
        </w:tc>
      </w:tr>
      <w:tr>
        <w:trPr>
          <w:trHeight w:hRule="atLeast" w:val="566"/>
        </w:trPr>
        <w:tc>
          <w:tcPr>
            <w:tcW w:type="dxa" w:w="9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6000000">
            <w:pPr>
              <w:pStyle w:val="Style_6"/>
              <w:spacing w:line="268" w:lineRule="exact"/>
              <w:ind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type="dxa" w:w="13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7000000">
            <w:pPr>
              <w:pStyle w:val="Style_6"/>
              <w:ind w:firstLine="0" w:left="8" w:right="4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type="dxa" w:w="12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8000000">
            <w:pPr>
              <w:pStyle w:val="Style_6"/>
              <w:ind w:firstLine="0" w:left="9" w:right="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type="dxa" w:w="12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9000000">
            <w:pPr>
              <w:pStyle w:val="Style_6"/>
              <w:ind w:firstLine="0" w:left="13" w:right="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type="dxa" w:w="12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A000000">
            <w:pPr>
              <w:pStyle w:val="Style_6"/>
              <w:ind w:firstLine="0" w:left="13" w:righ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type="dxa" w:w="1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B000000">
            <w:pPr>
              <w:pStyle w:val="Style_6"/>
              <w:ind w:firstLine="0" w:left="8" w:right="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9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C000000">
            <w:pPr>
              <w:pStyle w:val="Style_6"/>
              <w:ind w:firstLine="0" w:left="6" w:right="3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type="dxa" w:w="11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D000000">
            <w:pPr>
              <w:pStyle w:val="Style_6"/>
              <w:ind w:firstLine="0" w:left="11" w:right="7"/>
              <w:jc w:val="center"/>
              <w:rPr>
                <w:sz w:val="24"/>
              </w:rPr>
            </w:pPr>
            <w:r>
              <w:rPr>
                <w:sz w:val="24"/>
              </w:rPr>
              <w:t>63,6%</w:t>
            </w:r>
          </w:p>
        </w:tc>
      </w:tr>
      <w:tr>
        <w:trPr>
          <w:trHeight w:hRule="atLeast" w:val="570"/>
        </w:trPr>
        <w:tc>
          <w:tcPr>
            <w:tcW w:type="dxa" w:w="9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E000000">
            <w:pPr>
              <w:pStyle w:val="Style_6"/>
              <w:spacing w:line="273" w:lineRule="exact"/>
              <w:ind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type="dxa" w:w="13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F000000">
            <w:pPr>
              <w:pStyle w:val="Style_6"/>
              <w:spacing w:line="320" w:lineRule="exact"/>
              <w:ind w:firstLine="0" w:left="8" w:right="4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type="dxa" w:w="12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0000000">
            <w:pPr>
              <w:pStyle w:val="Style_6"/>
              <w:spacing w:line="320" w:lineRule="exact"/>
              <w:ind w:firstLine="0" w:left="9"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type="dxa" w:w="12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1000000">
            <w:pPr>
              <w:pStyle w:val="Style_6"/>
              <w:spacing w:line="320" w:lineRule="exact"/>
              <w:ind w:firstLine="0" w:left="13" w:right="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type="dxa" w:w="12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2000000">
            <w:pPr>
              <w:pStyle w:val="Style_6"/>
              <w:spacing w:line="320" w:lineRule="exact"/>
              <w:ind w:firstLine="0" w:left="13" w:righ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type="dxa" w:w="1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3000000">
            <w:pPr>
              <w:pStyle w:val="Style_6"/>
              <w:spacing w:line="320" w:lineRule="exact"/>
              <w:ind w:firstLine="0" w:left="8" w:right="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9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4000000">
            <w:pPr>
              <w:pStyle w:val="Style_6"/>
              <w:spacing w:line="320" w:lineRule="exact"/>
              <w:ind w:firstLine="0" w:left="6" w:right="3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type="dxa" w:w="11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5000000">
            <w:pPr>
              <w:pStyle w:val="Style_6"/>
              <w:spacing w:line="320" w:lineRule="exact"/>
              <w:ind w:firstLine="0" w:left="11" w:right="7"/>
              <w:jc w:val="center"/>
              <w:rPr>
                <w:sz w:val="24"/>
              </w:rPr>
            </w:pPr>
            <w:r>
              <w:rPr>
                <w:sz w:val="24"/>
              </w:rPr>
              <w:t>63,6%</w:t>
            </w:r>
          </w:p>
        </w:tc>
      </w:tr>
      <w:tr>
        <w:trPr>
          <w:trHeight w:hRule="atLeast" w:val="571"/>
        </w:trPr>
        <w:tc>
          <w:tcPr>
            <w:tcW w:type="dxa" w:w="9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6000000">
            <w:pPr>
              <w:pStyle w:val="Style_6"/>
              <w:spacing w:line="268" w:lineRule="exact"/>
              <w:ind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type="dxa" w:w="13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7000000">
            <w:pPr>
              <w:pStyle w:val="Style_6"/>
              <w:ind w:firstLine="0" w:left="8" w:right="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type="dxa" w:w="12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8000000">
            <w:pPr>
              <w:pStyle w:val="Style_6"/>
              <w:ind w:firstLine="0" w:left="9"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type="dxa" w:w="12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9000000">
            <w:pPr>
              <w:pStyle w:val="Style_6"/>
              <w:ind w:firstLine="0" w:left="13" w:righ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type="dxa" w:w="12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A000000">
            <w:pPr>
              <w:pStyle w:val="Style_6"/>
              <w:ind w:firstLine="0" w:left="13" w:right="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type="dxa" w:w="1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B000000">
            <w:pPr>
              <w:pStyle w:val="Style_6"/>
              <w:ind w:firstLine="0" w:left="8" w:right="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9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C000000">
            <w:pPr>
              <w:pStyle w:val="Style_6"/>
              <w:ind w:firstLine="0" w:left="6" w:right="3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type="dxa" w:w="11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D000000">
            <w:pPr>
              <w:pStyle w:val="Style_6"/>
              <w:ind w:firstLine="0" w:left="11" w:right="7"/>
              <w:jc w:val="center"/>
              <w:rPr>
                <w:sz w:val="24"/>
              </w:rPr>
            </w:pPr>
            <w:r>
              <w:rPr>
                <w:sz w:val="24"/>
              </w:rPr>
              <w:t>40%</w:t>
            </w:r>
          </w:p>
        </w:tc>
      </w:tr>
      <w:tr>
        <w:trPr>
          <w:trHeight w:hRule="atLeast" w:val="570"/>
        </w:trPr>
        <w:tc>
          <w:tcPr>
            <w:tcW w:type="dxa" w:w="9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E000000">
            <w:pPr>
              <w:pStyle w:val="Style_6"/>
              <w:spacing w:line="268" w:lineRule="exact"/>
              <w:ind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type="dxa" w:w="13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F000000">
            <w:pPr>
              <w:pStyle w:val="Style_6"/>
              <w:ind w:firstLine="0" w:left="8" w:right="4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type="dxa" w:w="12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0000000">
            <w:pPr>
              <w:pStyle w:val="Style_6"/>
              <w:ind w:firstLine="0" w:left="9" w:righ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2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1000000">
            <w:pPr>
              <w:pStyle w:val="Style_6"/>
              <w:ind w:firstLine="0" w:left="13" w:right="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type="dxa" w:w="12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2000000">
            <w:pPr>
              <w:pStyle w:val="Style_6"/>
              <w:ind w:firstLine="0" w:left="13" w:right="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type="dxa" w:w="1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3000000">
            <w:pPr>
              <w:pStyle w:val="Style_6"/>
              <w:ind w:firstLine="0" w:left="8" w:right="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9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4000000">
            <w:pPr>
              <w:pStyle w:val="Style_6"/>
              <w:ind w:firstLine="0" w:left="6" w:right="3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type="dxa" w:w="11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5000000">
            <w:pPr>
              <w:pStyle w:val="Style_6"/>
              <w:ind w:firstLine="0" w:left="11" w:right="7"/>
              <w:jc w:val="center"/>
              <w:rPr>
                <w:sz w:val="24"/>
              </w:rPr>
            </w:pPr>
            <w:r>
              <w:rPr>
                <w:sz w:val="24"/>
              </w:rPr>
              <w:t>50%</w:t>
            </w:r>
          </w:p>
        </w:tc>
      </w:tr>
      <w:tr>
        <w:trPr>
          <w:trHeight w:hRule="atLeast" w:val="570"/>
        </w:trPr>
        <w:tc>
          <w:tcPr>
            <w:tcW w:type="dxa" w:w="9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6000000">
            <w:pPr>
              <w:pStyle w:val="Style_6"/>
              <w:spacing w:line="268" w:lineRule="exact"/>
              <w:ind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type="dxa" w:w="13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7000000">
            <w:pPr>
              <w:pStyle w:val="Style_6"/>
              <w:ind w:firstLine="0" w:left="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type="dxa" w:w="12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8000000">
            <w:pPr>
              <w:pStyle w:val="Style_6"/>
              <w:ind w:firstLine="0" w:left="9"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type="dxa" w:w="12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9000000">
            <w:pPr>
              <w:pStyle w:val="Style_6"/>
              <w:ind w:firstLine="0" w:left="13" w:righ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type="dxa" w:w="12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A000000">
            <w:pPr>
              <w:pStyle w:val="Style_6"/>
              <w:ind w:firstLine="0" w:left="13" w:right="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type="dxa" w:w="1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B000000">
            <w:pPr>
              <w:pStyle w:val="Style_6"/>
              <w:ind w:firstLine="0" w:left="8" w:right="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9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C000000">
            <w:pPr>
              <w:pStyle w:val="Style_6"/>
              <w:ind w:firstLine="0" w:left="6" w:right="3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type="dxa" w:w="11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D000000">
            <w:pPr>
              <w:pStyle w:val="Style_6"/>
              <w:ind w:firstLine="0" w:left="11" w:right="7"/>
              <w:jc w:val="center"/>
              <w:rPr>
                <w:sz w:val="24"/>
              </w:rPr>
            </w:pPr>
            <w:r>
              <w:rPr>
                <w:sz w:val="24"/>
              </w:rPr>
              <w:t>50%</w:t>
            </w:r>
          </w:p>
        </w:tc>
      </w:tr>
      <w:tr>
        <w:trPr>
          <w:trHeight w:hRule="atLeast" w:val="571"/>
        </w:trPr>
        <w:tc>
          <w:tcPr>
            <w:tcW w:type="dxa" w:w="9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E000000">
            <w:pPr>
              <w:pStyle w:val="Style_6"/>
              <w:spacing w:line="268" w:lineRule="exact"/>
              <w:ind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type="dxa" w:w="13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F000000">
            <w:pPr>
              <w:pStyle w:val="Style_6"/>
              <w:ind w:firstLine="0" w:left="8" w:right="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type="dxa" w:w="12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0010000">
            <w:pPr>
              <w:pStyle w:val="Style_6"/>
              <w:ind w:firstLine="0" w:left="9" w:righ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2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1010000">
            <w:pPr>
              <w:pStyle w:val="Style_6"/>
              <w:ind w:firstLine="0" w:left="13" w:righ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2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2010000">
            <w:pPr>
              <w:pStyle w:val="Style_6"/>
              <w:ind w:firstLine="0" w:left="13" w:right="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type="dxa" w:w="1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3010000">
            <w:pPr>
              <w:pStyle w:val="Style_6"/>
              <w:ind w:firstLine="0" w:left="8" w:right="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9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4010000">
            <w:pPr>
              <w:pStyle w:val="Style_6"/>
              <w:spacing w:line="320" w:lineRule="exact"/>
              <w:ind w:firstLine="0" w:left="6" w:right="3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type="dxa" w:w="11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5010000">
            <w:pPr>
              <w:pStyle w:val="Style_6"/>
              <w:ind w:firstLine="0" w:left="11" w:right="7"/>
              <w:jc w:val="center"/>
              <w:rPr>
                <w:sz w:val="24"/>
              </w:rPr>
            </w:pPr>
            <w:r>
              <w:rPr>
                <w:sz w:val="24"/>
              </w:rPr>
              <w:t>20%</w:t>
            </w:r>
          </w:p>
        </w:tc>
      </w:tr>
      <w:tr>
        <w:trPr>
          <w:trHeight w:hRule="atLeast" w:val="570"/>
        </w:trPr>
        <w:tc>
          <w:tcPr>
            <w:tcW w:type="dxa" w:w="9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6010000">
            <w:pPr>
              <w:pStyle w:val="Style_6"/>
              <w:spacing w:line="268" w:lineRule="exact"/>
              <w:ind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type="dxa" w:w="13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7010000">
            <w:pPr>
              <w:pStyle w:val="Style_6"/>
              <w:ind w:firstLine="0" w:left="8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type="dxa" w:w="12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8010000">
            <w:pPr>
              <w:pStyle w:val="Style_6"/>
              <w:ind w:firstLine="0" w:left="9" w:righ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2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9010000">
            <w:pPr>
              <w:pStyle w:val="Style_6"/>
              <w:ind w:firstLine="0" w:left="13" w:right="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type="dxa" w:w="12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A010000">
            <w:pPr>
              <w:pStyle w:val="Style_6"/>
              <w:ind w:firstLine="0" w:left="13" w:right="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type="dxa" w:w="1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B010000">
            <w:pPr>
              <w:pStyle w:val="Style_6"/>
              <w:ind w:firstLine="0" w:left="8" w:right="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9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C010000">
            <w:pPr>
              <w:pStyle w:val="Style_6"/>
              <w:ind w:firstLine="0" w:left="6" w:right="3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type="dxa" w:w="11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D010000">
            <w:pPr>
              <w:pStyle w:val="Style_6"/>
              <w:ind w:firstLine="0" w:left="11" w:right="3"/>
              <w:jc w:val="center"/>
              <w:rPr>
                <w:sz w:val="24"/>
              </w:rPr>
            </w:pPr>
            <w:r>
              <w:rPr>
                <w:sz w:val="24"/>
              </w:rPr>
              <w:t>42,8</w:t>
            </w:r>
          </w:p>
        </w:tc>
      </w:tr>
      <w:tr>
        <w:trPr>
          <w:trHeight w:hRule="atLeast" w:val="321"/>
        </w:trPr>
        <w:tc>
          <w:tcPr>
            <w:tcW w:type="dxa" w:w="9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E010000">
            <w:pPr>
              <w:pStyle w:val="Style_6"/>
              <w:spacing w:line="268" w:lineRule="exact"/>
              <w:ind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type="dxa" w:w="13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F010000">
            <w:pPr>
              <w:pStyle w:val="Style_6"/>
              <w:spacing w:line="301" w:lineRule="exact"/>
              <w:ind w:firstLine="0"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type="dxa" w:w="12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0010000">
            <w:pPr>
              <w:pStyle w:val="Style_6"/>
              <w:spacing w:line="301" w:lineRule="exact"/>
              <w:ind w:firstLine="0" w:left="9" w:right="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12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1010000">
            <w:pPr>
              <w:pStyle w:val="Style_6"/>
              <w:spacing w:line="301" w:lineRule="exact"/>
              <w:ind w:firstLine="0" w:left="13" w:righ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type="dxa" w:w="12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2010000">
            <w:pPr>
              <w:pStyle w:val="Style_6"/>
              <w:spacing w:line="301" w:lineRule="exact"/>
              <w:ind w:firstLine="0" w:left="13" w:righ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3010000">
            <w:pPr>
              <w:pStyle w:val="Style_6"/>
              <w:spacing w:line="301" w:lineRule="exact"/>
              <w:ind w:firstLine="0" w:left="8" w:right="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9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4010000">
            <w:pPr>
              <w:pStyle w:val="Style_6"/>
              <w:spacing w:line="301" w:lineRule="exact"/>
              <w:ind w:firstLine="0" w:left="6" w:right="3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type="dxa" w:w="11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5010000">
            <w:pPr>
              <w:pStyle w:val="Style_6"/>
              <w:spacing w:line="301" w:lineRule="exact"/>
              <w:ind w:firstLine="0" w:left="11" w:right="3"/>
              <w:jc w:val="center"/>
              <w:rPr>
                <w:sz w:val="24"/>
              </w:rPr>
            </w:pPr>
            <w:r>
              <w:rPr>
                <w:sz w:val="24"/>
              </w:rPr>
              <w:t>66,7%</w:t>
            </w:r>
          </w:p>
        </w:tc>
      </w:tr>
      <w:tr>
        <w:trPr>
          <w:trHeight w:hRule="atLeast" w:val="542"/>
        </w:trPr>
        <w:tc>
          <w:tcPr>
            <w:tcW w:type="dxa" w:w="9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6010000">
            <w:pPr>
              <w:pStyle w:val="Style_6"/>
              <w:spacing w:line="268" w:lineRule="exact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type="dxa" w:w="13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7010000">
            <w:pPr>
              <w:pStyle w:val="Style_6"/>
              <w:ind w:firstLine="0" w:left="8"/>
              <w:jc w:val="center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type="dxa" w:w="12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8010000">
            <w:pPr>
              <w:pStyle w:val="Style_6"/>
              <w:ind w:firstLine="0" w:left="9" w:right="6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type="dxa" w:w="12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9010000">
            <w:pPr>
              <w:pStyle w:val="Style_6"/>
              <w:ind w:firstLine="0" w:left="13" w:right="6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type="dxa" w:w="12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A010000">
            <w:pPr>
              <w:pStyle w:val="Style_6"/>
              <w:ind w:firstLine="0" w:left="13" w:right="8"/>
              <w:jc w:val="center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type="dxa" w:w="1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B010000">
            <w:pPr>
              <w:pStyle w:val="Style_6"/>
              <w:ind w:firstLine="0" w:left="8" w:right="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9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C010000">
            <w:pPr>
              <w:pStyle w:val="Style_6"/>
              <w:ind w:firstLine="0" w:left="6" w:right="3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type="dxa" w:w="11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D010000">
            <w:pPr>
              <w:pStyle w:val="Style_6"/>
              <w:ind w:firstLine="0" w:left="11" w:right="7"/>
              <w:jc w:val="center"/>
              <w:rPr>
                <w:sz w:val="24"/>
              </w:rPr>
            </w:pPr>
            <w:r>
              <w:rPr>
                <w:sz w:val="24"/>
              </w:rPr>
              <w:t>47,5%</w:t>
            </w:r>
          </w:p>
        </w:tc>
      </w:tr>
    </w:tbl>
    <w:p w14:paraId="1E010000">
      <w:pPr>
        <w:pStyle w:val="Style_3"/>
        <w:spacing w:after="1" w:before="111"/>
        <w:ind/>
        <w:rPr>
          <w:b w:val="1"/>
        </w:rPr>
      </w:pPr>
    </w:p>
    <w:tbl>
      <w:tblPr>
        <w:tblStyle w:val="Style_5"/>
        <w:tblInd w:type="dxa" w:w="113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802"/>
        <w:gridCol w:w="6095"/>
        <w:gridCol w:w="2632"/>
      </w:tblGrid>
      <w:tr>
        <w:trPr>
          <w:trHeight w:hRule="atLeast" w:val="278"/>
        </w:trPr>
        <w:tc>
          <w:tcPr>
            <w:tcW w:type="dxa" w:w="8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F010000">
            <w:pPr>
              <w:pStyle w:val="Style_6"/>
              <w:spacing w:line="258" w:lineRule="exact"/>
              <w:ind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type="dxa" w:w="60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0010000">
            <w:pPr>
              <w:pStyle w:val="Style_6"/>
              <w:spacing w:line="258" w:lineRule="exact"/>
              <w:ind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01.09.2020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type="dxa" w:w="2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1010000">
            <w:pPr>
              <w:pStyle w:val="Style_6"/>
              <w:spacing w:line="258" w:lineRule="exact"/>
              <w:ind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</w:tr>
      <w:tr>
        <w:trPr>
          <w:trHeight w:hRule="atLeast" w:val="277"/>
        </w:trPr>
        <w:tc>
          <w:tcPr>
            <w:tcW w:type="dxa" w:w="8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2010000">
            <w:pPr>
              <w:pStyle w:val="Style_6"/>
              <w:spacing w:line="258" w:lineRule="exact"/>
              <w:ind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type="dxa" w:w="60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3010000">
            <w:pPr>
              <w:pStyle w:val="Style_6"/>
              <w:spacing w:line="258" w:lineRule="exact"/>
              <w:ind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31.05.2021</w:t>
            </w:r>
            <w:r>
              <w:rPr>
                <w:spacing w:val="-5"/>
                <w:sz w:val="24"/>
              </w:rPr>
              <w:t xml:space="preserve"> г.</w:t>
            </w:r>
          </w:p>
        </w:tc>
        <w:tc>
          <w:tcPr>
            <w:tcW w:type="dxa" w:w="2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4010000">
            <w:pPr>
              <w:pStyle w:val="Style_6"/>
              <w:spacing w:line="258" w:lineRule="exact"/>
              <w:ind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</w:tr>
      <w:tr>
        <w:trPr>
          <w:trHeight w:hRule="atLeast" w:val="273"/>
        </w:trPr>
        <w:tc>
          <w:tcPr>
            <w:tcW w:type="dxa" w:w="8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5010000">
            <w:pPr>
              <w:pStyle w:val="Style_6"/>
              <w:spacing w:line="254" w:lineRule="exact"/>
              <w:ind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type="dxa" w:w="60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6010000">
            <w:pPr>
              <w:pStyle w:val="Style_6"/>
              <w:spacing w:line="254" w:lineRule="exact"/>
              <w:ind/>
              <w:rPr>
                <w:sz w:val="24"/>
              </w:rPr>
            </w:pPr>
            <w:r>
              <w:rPr>
                <w:sz w:val="24"/>
              </w:rPr>
              <w:t>Качество,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%</w:t>
            </w:r>
          </w:p>
        </w:tc>
        <w:tc>
          <w:tcPr>
            <w:tcW w:type="dxa" w:w="2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7010000">
            <w:pPr>
              <w:pStyle w:val="Style_6"/>
              <w:spacing w:line="254" w:lineRule="exact"/>
              <w:ind w:firstLine="0" w:left="0"/>
              <w:rPr>
                <w:sz w:val="24"/>
              </w:rPr>
            </w:pPr>
            <w:r>
              <w:rPr>
                <w:sz w:val="24"/>
              </w:rPr>
              <w:t>47,5</w:t>
            </w:r>
          </w:p>
        </w:tc>
      </w:tr>
      <w:tr>
        <w:trPr>
          <w:trHeight w:hRule="atLeast" w:val="278"/>
        </w:trPr>
        <w:tc>
          <w:tcPr>
            <w:tcW w:type="dxa" w:w="8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8010000">
            <w:pPr>
              <w:pStyle w:val="Style_6"/>
              <w:spacing w:line="258" w:lineRule="exact"/>
              <w:ind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type="dxa" w:w="60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9010000">
            <w:pPr>
              <w:pStyle w:val="Style_6"/>
              <w:spacing w:line="258" w:lineRule="exact"/>
              <w:ind/>
              <w:rPr>
                <w:sz w:val="24"/>
              </w:rPr>
            </w:pPr>
            <w:r>
              <w:rPr>
                <w:sz w:val="24"/>
              </w:rPr>
              <w:t>Успеваемость,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%</w:t>
            </w:r>
          </w:p>
        </w:tc>
        <w:tc>
          <w:tcPr>
            <w:tcW w:type="dxa" w:w="2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A010000">
            <w:pPr>
              <w:pStyle w:val="Style_6"/>
              <w:spacing w:line="258" w:lineRule="exact"/>
              <w:ind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>
        <w:trPr>
          <w:trHeight w:hRule="atLeast" w:val="273"/>
        </w:trPr>
        <w:tc>
          <w:tcPr>
            <w:tcW w:type="dxa" w:w="8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B010000">
            <w:pPr>
              <w:pStyle w:val="Style_6"/>
              <w:spacing w:line="253" w:lineRule="exact"/>
              <w:ind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type="dxa" w:w="60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C010000">
            <w:pPr>
              <w:pStyle w:val="Style_6"/>
              <w:spacing w:line="253" w:lineRule="exact"/>
              <w:ind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выбывших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-4"/>
                <w:sz w:val="24"/>
              </w:rPr>
              <w:t xml:space="preserve"> чел.</w:t>
            </w:r>
          </w:p>
        </w:tc>
        <w:tc>
          <w:tcPr>
            <w:tcW w:type="dxa" w:w="2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D010000">
            <w:pPr>
              <w:pStyle w:val="Style_6"/>
              <w:spacing w:line="253" w:lineRule="exact"/>
              <w:ind w:firstLine="0" w:left="0"/>
              <w:rPr>
                <w:sz w:val="24"/>
              </w:rPr>
            </w:pPr>
            <w:r>
              <w:rPr>
                <w:sz w:val="24"/>
              </w:rPr>
              <w:t xml:space="preserve">  1</w:t>
            </w:r>
          </w:p>
        </w:tc>
      </w:tr>
      <w:tr>
        <w:trPr>
          <w:trHeight w:hRule="atLeast" w:val="278"/>
        </w:trPr>
        <w:tc>
          <w:tcPr>
            <w:tcW w:type="dxa" w:w="8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E010000">
            <w:pPr>
              <w:pStyle w:val="Style_6"/>
              <w:spacing w:line="258" w:lineRule="exact"/>
              <w:ind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type="dxa" w:w="60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F010000">
            <w:pPr>
              <w:pStyle w:val="Style_6"/>
              <w:spacing w:line="258" w:lineRule="exact"/>
              <w:ind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прибывших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год, </w:t>
            </w:r>
            <w:r>
              <w:rPr>
                <w:spacing w:val="-4"/>
                <w:sz w:val="24"/>
              </w:rPr>
              <w:t>чел.</w:t>
            </w:r>
          </w:p>
        </w:tc>
        <w:tc>
          <w:tcPr>
            <w:tcW w:type="dxa" w:w="2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0010000">
            <w:pPr>
              <w:pStyle w:val="Style_6"/>
              <w:spacing w:line="258" w:lineRule="exact"/>
              <w:ind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14:paraId="31010000">
      <w:pPr>
        <w:pStyle w:val="Style_3"/>
        <w:spacing w:before="1"/>
        <w:ind/>
        <w:rPr>
          <w:b w:val="1"/>
        </w:rPr>
      </w:pPr>
    </w:p>
    <w:p w14:paraId="32010000">
      <w:pPr>
        <w:ind w:firstLine="0" w:left="284" w:right="570"/>
        <w:jc w:val="center"/>
        <w:rPr>
          <w:b w:val="1"/>
          <w:sz w:val="24"/>
        </w:rPr>
      </w:pPr>
      <w:r>
        <w:rPr>
          <w:b w:val="1"/>
          <w:sz w:val="24"/>
        </w:rPr>
        <w:t>Итоги</w:t>
      </w:r>
      <w:r>
        <w:rPr>
          <w:b w:val="1"/>
          <w:spacing w:val="40"/>
          <w:sz w:val="24"/>
        </w:rPr>
        <w:t xml:space="preserve"> </w:t>
      </w:r>
      <w:r>
        <w:rPr>
          <w:b w:val="1"/>
          <w:sz w:val="24"/>
        </w:rPr>
        <w:t>успеваемости</w:t>
      </w:r>
      <w:r>
        <w:rPr>
          <w:b w:val="1"/>
          <w:spacing w:val="-10"/>
          <w:sz w:val="24"/>
        </w:rPr>
        <w:t xml:space="preserve"> </w:t>
      </w:r>
      <w:r>
        <w:rPr>
          <w:b w:val="1"/>
          <w:sz w:val="24"/>
        </w:rPr>
        <w:t>и</w:t>
      </w:r>
      <w:r>
        <w:rPr>
          <w:b w:val="1"/>
          <w:spacing w:val="-7"/>
          <w:sz w:val="24"/>
        </w:rPr>
        <w:t xml:space="preserve"> </w:t>
      </w:r>
      <w:r>
        <w:rPr>
          <w:b w:val="1"/>
          <w:sz w:val="24"/>
        </w:rPr>
        <w:t>качества</w:t>
      </w:r>
      <w:r>
        <w:rPr>
          <w:b w:val="1"/>
          <w:spacing w:val="-7"/>
          <w:sz w:val="24"/>
        </w:rPr>
        <w:t xml:space="preserve"> </w:t>
      </w:r>
      <w:r>
        <w:rPr>
          <w:b w:val="1"/>
          <w:sz w:val="24"/>
        </w:rPr>
        <w:t>знаний за 2021-2022 учебный год</w:t>
      </w:r>
    </w:p>
    <w:p w14:paraId="33010000">
      <w:pPr>
        <w:spacing w:before="3"/>
        <w:ind w:firstLine="0" w:left="359" w:right="258"/>
        <w:jc w:val="center"/>
        <w:rPr>
          <w:b w:val="1"/>
          <w:sz w:val="24"/>
        </w:rPr>
      </w:pPr>
      <w:r>
        <w:rPr>
          <w:b w:val="1"/>
          <w:sz w:val="24"/>
        </w:rPr>
        <w:t>МОБУ</w:t>
      </w:r>
      <w:r>
        <w:rPr>
          <w:b w:val="1"/>
          <w:spacing w:val="-4"/>
          <w:sz w:val="24"/>
        </w:rPr>
        <w:t xml:space="preserve"> </w:t>
      </w:r>
      <w:r>
        <w:rPr>
          <w:b w:val="1"/>
          <w:sz w:val="24"/>
        </w:rPr>
        <w:t>СОШ</w:t>
      </w:r>
      <w:r>
        <w:rPr>
          <w:b w:val="1"/>
          <w:spacing w:val="6"/>
          <w:sz w:val="24"/>
        </w:rPr>
        <w:t xml:space="preserve"> </w:t>
      </w:r>
      <w:r>
        <w:rPr>
          <w:b w:val="1"/>
          <w:spacing w:val="-2"/>
          <w:sz w:val="24"/>
        </w:rPr>
        <w:t>с.Валентиновка</w:t>
      </w:r>
    </w:p>
    <w:tbl>
      <w:tblPr>
        <w:tblStyle w:val="Style_4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1011"/>
        <w:gridCol w:w="1339"/>
        <w:gridCol w:w="1262"/>
        <w:gridCol w:w="1262"/>
        <w:gridCol w:w="1262"/>
        <w:gridCol w:w="1402"/>
        <w:gridCol w:w="981"/>
        <w:gridCol w:w="1122"/>
      </w:tblGrid>
      <w:tr>
        <w:tc>
          <w:tcPr>
            <w:tcW w:type="dxa" w:w="10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type="dxa" w:w="1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Кол-во</w:t>
            </w:r>
          </w:p>
          <w:p w14:paraId="36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type="dxa" w:w="12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Кол-во обучающихся на  «5»</w:t>
            </w:r>
          </w:p>
        </w:tc>
        <w:tc>
          <w:tcPr>
            <w:tcW w:type="dxa" w:w="12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Кол-во обучающихся на «4» и «5»</w:t>
            </w:r>
          </w:p>
        </w:tc>
        <w:tc>
          <w:tcPr>
            <w:tcW w:type="dxa" w:w="12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Кол-во обучающихся на «3»</w:t>
            </w:r>
          </w:p>
        </w:tc>
        <w:tc>
          <w:tcPr>
            <w:tcW w:type="dxa" w:w="1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Кол-во обучающихся</w:t>
            </w:r>
          </w:p>
          <w:p w14:paraId="3B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на «2»</w:t>
            </w:r>
          </w:p>
        </w:tc>
        <w:tc>
          <w:tcPr>
            <w:tcW w:type="dxa" w:w="9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% успеваемости</w:t>
            </w:r>
          </w:p>
        </w:tc>
        <w:tc>
          <w:tcPr>
            <w:tcW w:type="dxa" w:w="11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% качества знаний</w:t>
            </w:r>
          </w:p>
        </w:tc>
      </w:tr>
      <w:tr>
        <w:tc>
          <w:tcPr>
            <w:tcW w:type="dxa" w:w="10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10000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type="dxa" w:w="12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12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12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1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9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11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>
        <w:tc>
          <w:tcPr>
            <w:tcW w:type="dxa" w:w="10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10000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type="dxa" w:w="1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type="dxa" w:w="12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12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type="dxa" w:w="12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type="dxa" w:w="1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9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type="dxa" w:w="11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28,57</w:t>
            </w:r>
          </w:p>
        </w:tc>
      </w:tr>
      <w:tr>
        <w:tc>
          <w:tcPr>
            <w:tcW w:type="dxa" w:w="10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10000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type="dxa" w:w="1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type="dxa" w:w="12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2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type="dxa" w:w="12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type="dxa" w:w="1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9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type="dxa" w:w="11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  <w:tr>
        <w:tc>
          <w:tcPr>
            <w:tcW w:type="dxa" w:w="10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10000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type="dxa" w:w="1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type="dxa" w:w="12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2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type="dxa" w:w="12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type="dxa" w:w="1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9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type="dxa" w:w="11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  <w:tr>
        <w:tc>
          <w:tcPr>
            <w:tcW w:type="dxa" w:w="10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10000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type="dxa" w:w="1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type="dxa" w:w="12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2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type="dxa" w:w="12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type="dxa" w:w="1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9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type="dxa" w:w="11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62,5</w:t>
            </w:r>
          </w:p>
        </w:tc>
      </w:tr>
      <w:tr>
        <w:tc>
          <w:tcPr>
            <w:tcW w:type="dxa" w:w="10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10000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type="dxa" w:w="1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type="dxa" w:w="12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type="dxa" w:w="12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type="dxa" w:w="12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type="dxa" w:w="1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9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type="dxa" w:w="11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44,44</w:t>
            </w:r>
          </w:p>
        </w:tc>
      </w:tr>
      <w:tr>
        <w:tc>
          <w:tcPr>
            <w:tcW w:type="dxa" w:w="10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10000">
            <w:pPr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type="dxa" w:w="1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type="dxa" w:w="12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type="dxa" w:w="12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type="dxa" w:w="12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type="dxa" w:w="1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9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type="dxa" w:w="11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33,33</w:t>
            </w:r>
          </w:p>
        </w:tc>
      </w:tr>
      <w:tr>
        <w:tc>
          <w:tcPr>
            <w:tcW w:type="dxa" w:w="10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10000">
            <w:pPr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type="dxa" w:w="1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type="dxa" w:w="12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type="dxa" w:w="12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type="dxa" w:w="12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type="dxa" w:w="1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9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type="dxa" w:w="11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45,45</w:t>
            </w:r>
          </w:p>
        </w:tc>
      </w:tr>
      <w:tr>
        <w:tc>
          <w:tcPr>
            <w:tcW w:type="dxa" w:w="10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10000">
            <w:pPr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type="dxa" w:w="1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type="dxa" w:w="12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2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2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type="dxa" w:w="1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9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type="dxa" w:w="11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>
        <w:tc>
          <w:tcPr>
            <w:tcW w:type="dxa" w:w="10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10000">
            <w:pPr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type="dxa" w:w="1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type="dxa" w:w="12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2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2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1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9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type="dxa" w:w="11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>
        <w:trPr>
          <w:trHeight w:hRule="atLeast" w:val="539"/>
        </w:trPr>
        <w:tc>
          <w:tcPr>
            <w:tcW w:type="dxa" w:w="10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10000">
            <w:pPr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type="dxa" w:w="1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type="dxa" w:w="12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type="dxa" w:w="12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type="dxa" w:w="12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type="dxa" w:w="1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9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type="dxa" w:w="11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</w:tr>
    </w:tbl>
    <w:p w14:paraId="96010000">
      <w:pPr>
        <w:rPr>
          <w:sz w:val="28"/>
        </w:rPr>
      </w:pPr>
    </w:p>
    <w:tbl>
      <w:tblPr>
        <w:tblStyle w:val="Style_4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808"/>
        <w:gridCol w:w="6170"/>
        <w:gridCol w:w="2664"/>
      </w:tblGrid>
      <w:tr>
        <w:tc>
          <w:tcPr>
            <w:tcW w:type="dxa" w:w="8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10000">
            <w:pPr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type="dxa" w:w="61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10000">
            <w:pPr>
              <w:rPr>
                <w:sz w:val="24"/>
              </w:rPr>
            </w:pPr>
            <w:r>
              <w:rPr>
                <w:sz w:val="24"/>
              </w:rPr>
              <w:t>Количество обучающихся на 01.09.2021 г.</w:t>
            </w:r>
          </w:p>
        </w:tc>
        <w:tc>
          <w:tcPr>
            <w:tcW w:type="dxa" w:w="2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10000">
            <w:pPr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>
        <w:tc>
          <w:tcPr>
            <w:tcW w:type="dxa" w:w="8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10000">
            <w:pPr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type="dxa" w:w="61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10000">
            <w:pPr>
              <w:rPr>
                <w:sz w:val="24"/>
              </w:rPr>
            </w:pPr>
            <w:r>
              <w:rPr>
                <w:sz w:val="24"/>
              </w:rPr>
              <w:t>Количество обучающихся на 31.05.2022 г.</w:t>
            </w:r>
          </w:p>
        </w:tc>
        <w:tc>
          <w:tcPr>
            <w:tcW w:type="dxa" w:w="2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10000">
            <w:pPr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</w:tr>
      <w:tr>
        <w:tc>
          <w:tcPr>
            <w:tcW w:type="dxa" w:w="8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10000">
            <w:pPr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type="dxa" w:w="61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10000">
            <w:pPr>
              <w:rPr>
                <w:sz w:val="24"/>
              </w:rPr>
            </w:pPr>
            <w:r>
              <w:rPr>
                <w:sz w:val="24"/>
              </w:rPr>
              <w:t>Качество, %</w:t>
            </w:r>
          </w:p>
        </w:tc>
        <w:tc>
          <w:tcPr>
            <w:tcW w:type="dxa" w:w="2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10000">
            <w:pPr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</w:tr>
      <w:tr>
        <w:tc>
          <w:tcPr>
            <w:tcW w:type="dxa" w:w="8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10000">
            <w:pPr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type="dxa" w:w="61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10000">
            <w:pPr>
              <w:rPr>
                <w:sz w:val="24"/>
              </w:rPr>
            </w:pPr>
            <w:r>
              <w:rPr>
                <w:sz w:val="24"/>
              </w:rPr>
              <w:t xml:space="preserve">Успеваемость, % </w:t>
            </w:r>
          </w:p>
        </w:tc>
        <w:tc>
          <w:tcPr>
            <w:tcW w:type="dxa" w:w="2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10000">
            <w:pPr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>
        <w:tc>
          <w:tcPr>
            <w:tcW w:type="dxa" w:w="8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10000">
            <w:pPr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type="dxa" w:w="61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10000">
            <w:pPr>
              <w:rPr>
                <w:sz w:val="24"/>
              </w:rPr>
            </w:pPr>
            <w:r>
              <w:rPr>
                <w:sz w:val="24"/>
              </w:rPr>
              <w:t>Количество  выбывших за год, чел.</w:t>
            </w:r>
          </w:p>
        </w:tc>
        <w:tc>
          <w:tcPr>
            <w:tcW w:type="dxa" w:w="2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10000">
            <w:pPr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>
        <w:tc>
          <w:tcPr>
            <w:tcW w:type="dxa" w:w="8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10000">
            <w:pPr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type="dxa" w:w="61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10000">
            <w:pPr>
              <w:rPr>
                <w:sz w:val="24"/>
              </w:rPr>
            </w:pPr>
            <w:r>
              <w:rPr>
                <w:sz w:val="24"/>
              </w:rPr>
              <w:t>Количество  прибывших за год, чел.</w:t>
            </w:r>
          </w:p>
        </w:tc>
        <w:tc>
          <w:tcPr>
            <w:tcW w:type="dxa" w:w="2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10000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14:paraId="A9010000">
      <w:pPr>
        <w:pStyle w:val="Style_3"/>
        <w:spacing w:before="16"/>
        <w:ind/>
        <w:rPr>
          <w:b w:val="1"/>
        </w:rPr>
      </w:pPr>
    </w:p>
    <w:p w14:paraId="AA010000">
      <w:pPr>
        <w:ind w:firstLine="0" w:left="142" w:right="711"/>
        <w:jc w:val="center"/>
        <w:rPr>
          <w:b w:val="1"/>
          <w:sz w:val="24"/>
        </w:rPr>
      </w:pPr>
      <w:r>
        <w:rPr>
          <w:b w:val="1"/>
          <w:sz w:val="24"/>
        </w:rPr>
        <w:t>Итоги</w:t>
      </w:r>
      <w:r>
        <w:rPr>
          <w:b w:val="1"/>
          <w:spacing w:val="40"/>
          <w:sz w:val="24"/>
        </w:rPr>
        <w:t xml:space="preserve"> </w:t>
      </w:r>
      <w:r>
        <w:rPr>
          <w:b w:val="1"/>
          <w:sz w:val="24"/>
        </w:rPr>
        <w:t>успеваемости</w:t>
      </w:r>
      <w:r>
        <w:rPr>
          <w:b w:val="1"/>
          <w:spacing w:val="-10"/>
          <w:sz w:val="24"/>
        </w:rPr>
        <w:t xml:space="preserve"> </w:t>
      </w:r>
      <w:r>
        <w:rPr>
          <w:b w:val="1"/>
          <w:sz w:val="24"/>
        </w:rPr>
        <w:t>и</w:t>
      </w:r>
      <w:r>
        <w:rPr>
          <w:b w:val="1"/>
          <w:spacing w:val="-7"/>
          <w:sz w:val="24"/>
        </w:rPr>
        <w:t xml:space="preserve"> </w:t>
      </w:r>
      <w:r>
        <w:rPr>
          <w:b w:val="1"/>
          <w:sz w:val="24"/>
        </w:rPr>
        <w:t>качества</w:t>
      </w:r>
      <w:r>
        <w:rPr>
          <w:b w:val="1"/>
          <w:spacing w:val="-7"/>
          <w:sz w:val="24"/>
        </w:rPr>
        <w:t xml:space="preserve"> </w:t>
      </w:r>
      <w:r>
        <w:rPr>
          <w:b w:val="1"/>
          <w:sz w:val="24"/>
        </w:rPr>
        <w:t>знаний за 2022-2023 учебный год</w:t>
      </w:r>
    </w:p>
    <w:p w14:paraId="AB010000">
      <w:pPr>
        <w:spacing w:line="271" w:lineRule="exact"/>
        <w:ind w:firstLine="0" w:left="359" w:right="258"/>
        <w:jc w:val="center"/>
        <w:rPr>
          <w:b w:val="1"/>
          <w:sz w:val="24"/>
        </w:rPr>
      </w:pPr>
      <w:r>
        <w:rPr>
          <w:b w:val="1"/>
          <w:sz w:val="24"/>
        </w:rPr>
        <w:t>МОБУ</w:t>
      </w:r>
      <w:r>
        <w:rPr>
          <w:b w:val="1"/>
          <w:spacing w:val="-4"/>
          <w:sz w:val="24"/>
        </w:rPr>
        <w:t xml:space="preserve"> </w:t>
      </w:r>
      <w:r>
        <w:rPr>
          <w:b w:val="1"/>
          <w:sz w:val="24"/>
        </w:rPr>
        <w:t>СОШ</w:t>
      </w:r>
      <w:r>
        <w:rPr>
          <w:b w:val="1"/>
          <w:spacing w:val="6"/>
          <w:sz w:val="24"/>
        </w:rPr>
        <w:t xml:space="preserve"> </w:t>
      </w:r>
      <w:r>
        <w:rPr>
          <w:b w:val="1"/>
          <w:spacing w:val="-2"/>
          <w:sz w:val="24"/>
        </w:rPr>
        <w:t>с.Валентиновка</w:t>
      </w:r>
    </w:p>
    <w:p w14:paraId="AC010000">
      <w:pPr>
        <w:pStyle w:val="Style_3"/>
        <w:spacing w:before="16"/>
        <w:ind/>
        <w:rPr>
          <w:b w:val="1"/>
        </w:rPr>
      </w:pPr>
    </w:p>
    <w:tbl>
      <w:tblPr>
        <w:tblStyle w:val="Style_4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1011"/>
        <w:gridCol w:w="1339"/>
        <w:gridCol w:w="1262"/>
        <w:gridCol w:w="1262"/>
        <w:gridCol w:w="1262"/>
        <w:gridCol w:w="1402"/>
        <w:gridCol w:w="981"/>
        <w:gridCol w:w="1122"/>
      </w:tblGrid>
      <w:tr>
        <w:tc>
          <w:tcPr>
            <w:tcW w:type="dxa" w:w="10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1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Классы</w:t>
            </w:r>
          </w:p>
        </w:tc>
        <w:tc>
          <w:tcPr>
            <w:tcW w:type="dxa" w:w="1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1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Кол-во</w:t>
            </w:r>
          </w:p>
          <w:p w14:paraId="AF01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обучающихся</w:t>
            </w:r>
          </w:p>
        </w:tc>
        <w:tc>
          <w:tcPr>
            <w:tcW w:type="dxa" w:w="12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1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Кол-во обучающихся на  «5»</w:t>
            </w:r>
          </w:p>
        </w:tc>
        <w:tc>
          <w:tcPr>
            <w:tcW w:type="dxa" w:w="12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1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Кол-во обучающихся на «4» и «5»</w:t>
            </w:r>
          </w:p>
        </w:tc>
        <w:tc>
          <w:tcPr>
            <w:tcW w:type="dxa" w:w="12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1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Кол-во обучающихся на «3»</w:t>
            </w:r>
          </w:p>
        </w:tc>
        <w:tc>
          <w:tcPr>
            <w:tcW w:type="dxa" w:w="1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1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Кол-во обучающихся</w:t>
            </w:r>
          </w:p>
          <w:p w14:paraId="B401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на «2»</w:t>
            </w:r>
          </w:p>
        </w:tc>
        <w:tc>
          <w:tcPr>
            <w:tcW w:type="dxa" w:w="9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1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% успеваемости</w:t>
            </w:r>
          </w:p>
        </w:tc>
        <w:tc>
          <w:tcPr>
            <w:tcW w:type="dxa" w:w="11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1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% качества знаний</w:t>
            </w:r>
          </w:p>
        </w:tc>
      </w:tr>
      <w:tr>
        <w:tc>
          <w:tcPr>
            <w:tcW w:type="dxa" w:w="10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10000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type="dxa" w:w="12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12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12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1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9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11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>
        <w:tc>
          <w:tcPr>
            <w:tcW w:type="dxa" w:w="10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10000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type="dxa" w:w="1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type="dxa" w:w="12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2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type="dxa" w:w="12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type="dxa" w:w="1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9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type="dxa" w:w="11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54%</w:t>
            </w:r>
          </w:p>
        </w:tc>
      </w:tr>
      <w:tr>
        <w:tc>
          <w:tcPr>
            <w:tcW w:type="dxa" w:w="10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10000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type="dxa" w:w="1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type="dxa" w:w="12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12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2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type="dxa" w:w="1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9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type="dxa" w:w="11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14%</w:t>
            </w:r>
          </w:p>
        </w:tc>
      </w:tr>
      <w:tr>
        <w:tc>
          <w:tcPr>
            <w:tcW w:type="dxa" w:w="10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10000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type="dxa" w:w="1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type="dxa" w:w="12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12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type="dxa" w:w="12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type="dxa" w:w="1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9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type="dxa" w:w="11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50%</w:t>
            </w:r>
          </w:p>
        </w:tc>
      </w:tr>
      <w:tr>
        <w:tc>
          <w:tcPr>
            <w:tcW w:type="dxa" w:w="10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10000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type="dxa" w:w="1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type="dxa" w:w="12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12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type="dxa" w:w="12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type="dxa" w:w="1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9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type="dxa" w:w="11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44%</w:t>
            </w:r>
          </w:p>
        </w:tc>
      </w:tr>
      <w:tr>
        <w:tc>
          <w:tcPr>
            <w:tcW w:type="dxa" w:w="10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10000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type="dxa" w:w="1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type="dxa" w:w="12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12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type="dxa" w:w="12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type="dxa" w:w="1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9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type="dxa" w:w="11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50%</w:t>
            </w:r>
          </w:p>
        </w:tc>
      </w:tr>
      <w:tr>
        <w:tc>
          <w:tcPr>
            <w:tcW w:type="dxa" w:w="10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10000">
            <w:pPr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type="dxa" w:w="1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type="dxa" w:w="12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12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2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type="dxa" w:w="1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9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type="dxa" w:w="11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20%</w:t>
            </w:r>
          </w:p>
        </w:tc>
      </w:tr>
      <w:tr>
        <w:tc>
          <w:tcPr>
            <w:tcW w:type="dxa" w:w="10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10000">
            <w:pPr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type="dxa" w:w="1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type="dxa" w:w="12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2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type="dxa" w:w="12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type="dxa" w:w="1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9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91,7%</w:t>
            </w:r>
          </w:p>
        </w:tc>
        <w:tc>
          <w:tcPr>
            <w:tcW w:type="dxa" w:w="11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25%</w:t>
            </w:r>
          </w:p>
        </w:tc>
      </w:tr>
      <w:tr>
        <w:tc>
          <w:tcPr>
            <w:tcW w:type="dxa" w:w="10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10000">
            <w:pPr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type="dxa" w:w="1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type="dxa" w:w="12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type="dxa" w:w="12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2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type="dxa" w:w="1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9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type="dxa" w:w="11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1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43%</w:t>
            </w:r>
          </w:p>
        </w:tc>
      </w:tr>
      <w:tr>
        <w:tc>
          <w:tcPr>
            <w:tcW w:type="dxa" w:w="10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10000">
            <w:pPr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type="dxa" w:w="1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type="dxa" w:w="12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12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12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type="dxa" w:w="1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9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type="dxa" w:w="11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</w:tr>
      <w:tr>
        <w:trPr>
          <w:trHeight w:hRule="atLeast" w:val="539"/>
        </w:trPr>
        <w:tc>
          <w:tcPr>
            <w:tcW w:type="dxa" w:w="10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20000">
            <w:pPr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type="dxa" w:w="1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type="dxa" w:w="12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type="dxa" w:w="12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type="dxa" w:w="12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type="dxa" w:w="1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9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98,6%</w:t>
            </w:r>
          </w:p>
        </w:tc>
        <w:tc>
          <w:tcPr>
            <w:tcW w:type="dxa" w:w="11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38%</w:t>
            </w:r>
          </w:p>
        </w:tc>
      </w:tr>
    </w:tbl>
    <w:p w14:paraId="0F020000">
      <w:pPr>
        <w:rPr>
          <w:sz w:val="28"/>
        </w:rPr>
      </w:pPr>
    </w:p>
    <w:tbl>
      <w:tblPr>
        <w:tblStyle w:val="Style_4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817"/>
        <w:gridCol w:w="5050"/>
        <w:gridCol w:w="1187"/>
      </w:tblGrid>
      <w:tr>
        <w:tc>
          <w:tcPr>
            <w:tcW w:type="dxa" w:w="8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20000">
            <w:pPr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type="dxa" w:w="50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20000">
            <w:pPr>
              <w:rPr>
                <w:sz w:val="24"/>
              </w:rPr>
            </w:pPr>
            <w:r>
              <w:rPr>
                <w:sz w:val="24"/>
              </w:rPr>
              <w:t>Количество обучающихся на 01.09.2022 г.</w:t>
            </w:r>
          </w:p>
        </w:tc>
        <w:tc>
          <w:tcPr>
            <w:tcW w:type="dxa" w:w="11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20000">
            <w:pPr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</w:tr>
      <w:tr>
        <w:tc>
          <w:tcPr>
            <w:tcW w:type="dxa" w:w="8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20000">
            <w:pPr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type="dxa" w:w="50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20000">
            <w:pPr>
              <w:rPr>
                <w:sz w:val="24"/>
              </w:rPr>
            </w:pPr>
            <w:r>
              <w:rPr>
                <w:sz w:val="24"/>
              </w:rPr>
              <w:t>Количество обучающихся на 25.05.2023 г.</w:t>
            </w:r>
          </w:p>
        </w:tc>
        <w:tc>
          <w:tcPr>
            <w:tcW w:type="dxa" w:w="11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20000">
            <w:pPr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</w:tr>
      <w:tr>
        <w:tc>
          <w:tcPr>
            <w:tcW w:type="dxa" w:w="8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20000">
            <w:pPr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type="dxa" w:w="50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20000">
            <w:pPr>
              <w:rPr>
                <w:sz w:val="24"/>
              </w:rPr>
            </w:pPr>
            <w:r>
              <w:rPr>
                <w:sz w:val="24"/>
              </w:rPr>
              <w:t>Качество, %</w:t>
            </w:r>
          </w:p>
        </w:tc>
        <w:tc>
          <w:tcPr>
            <w:tcW w:type="dxa" w:w="11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20000">
            <w:pPr>
              <w:rPr>
                <w:sz w:val="24"/>
              </w:rPr>
            </w:pPr>
            <w:r>
              <w:rPr>
                <w:sz w:val="24"/>
              </w:rPr>
              <w:t>38%</w:t>
            </w:r>
          </w:p>
        </w:tc>
      </w:tr>
      <w:tr>
        <w:tc>
          <w:tcPr>
            <w:tcW w:type="dxa" w:w="8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20000">
            <w:pPr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type="dxa" w:w="50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20000">
            <w:pPr>
              <w:rPr>
                <w:sz w:val="24"/>
              </w:rPr>
            </w:pPr>
            <w:r>
              <w:rPr>
                <w:sz w:val="24"/>
              </w:rPr>
              <w:t>Успеваемость, %</w:t>
            </w:r>
          </w:p>
        </w:tc>
        <w:tc>
          <w:tcPr>
            <w:tcW w:type="dxa" w:w="11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20000">
            <w:pPr>
              <w:rPr>
                <w:sz w:val="24"/>
              </w:rPr>
            </w:pPr>
            <w:r>
              <w:rPr>
                <w:sz w:val="24"/>
              </w:rPr>
              <w:t>98,6%</w:t>
            </w:r>
          </w:p>
        </w:tc>
      </w:tr>
      <w:tr>
        <w:tc>
          <w:tcPr>
            <w:tcW w:type="dxa" w:w="8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20000">
            <w:pPr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type="dxa" w:w="50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20000">
            <w:pPr>
              <w:rPr>
                <w:sz w:val="24"/>
              </w:rPr>
            </w:pPr>
            <w:r>
              <w:rPr>
                <w:sz w:val="24"/>
              </w:rPr>
              <w:t xml:space="preserve">Количество  выбывших </w:t>
            </w:r>
          </w:p>
        </w:tc>
        <w:tc>
          <w:tcPr>
            <w:tcW w:type="dxa" w:w="11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20000">
            <w:pPr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>
        <w:tc>
          <w:tcPr>
            <w:tcW w:type="dxa" w:w="8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20000">
            <w:pPr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type="dxa" w:w="50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20000">
            <w:pPr>
              <w:rPr>
                <w:sz w:val="24"/>
              </w:rPr>
            </w:pPr>
            <w:r>
              <w:rPr>
                <w:sz w:val="24"/>
              </w:rPr>
              <w:t xml:space="preserve">Количество  прибывших </w:t>
            </w:r>
          </w:p>
        </w:tc>
        <w:tc>
          <w:tcPr>
            <w:tcW w:type="dxa" w:w="11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20000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14:paraId="22020000">
      <w:pPr>
        <w:pStyle w:val="Style_3"/>
        <w:spacing w:before="268"/>
        <w:ind w:firstLine="0" w:left="218" w:right="1056"/>
      </w:pPr>
      <w:r>
        <w:t>Если сравнить качество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последние</w:t>
      </w:r>
      <w:r>
        <w:rPr>
          <w:spacing w:val="-7"/>
        </w:rPr>
        <w:t xml:space="preserve"> </w:t>
      </w:r>
      <w:r>
        <w:t>три</w:t>
      </w:r>
      <w:r>
        <w:rPr>
          <w:spacing w:val="-4"/>
        </w:rPr>
        <w:t xml:space="preserve"> </w:t>
      </w:r>
      <w:r>
        <w:t>года,</w:t>
      </w:r>
      <w:r>
        <w:rPr>
          <w:spacing w:val="-4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видим</w:t>
      </w:r>
      <w:r>
        <w:rPr>
          <w:spacing w:val="-4"/>
        </w:rPr>
        <w:t xml:space="preserve"> </w:t>
      </w:r>
      <w:r>
        <w:t>повышение</w:t>
      </w:r>
      <w:r>
        <w:rPr>
          <w:spacing w:val="-1"/>
        </w:rPr>
        <w:t xml:space="preserve"> </w:t>
      </w:r>
      <w:r>
        <w:t>в 2021-22 уч</w:t>
      </w:r>
      <w:r>
        <w:rPr>
          <w:spacing w:val="-2"/>
        </w:rPr>
        <w:t xml:space="preserve"> </w:t>
      </w:r>
      <w:r>
        <w:t>году</w:t>
      </w:r>
      <w:r>
        <w:rPr>
          <w:spacing w:val="-1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 xml:space="preserve">  0,5 %, а в 2022-23 уч. году</w:t>
      </w:r>
      <w:r>
        <w:rPr>
          <w:spacing w:val="-5"/>
        </w:rPr>
        <w:t xml:space="preserve"> </w:t>
      </w:r>
      <w:r>
        <w:t>понижение</w:t>
      </w:r>
      <w:r>
        <w:rPr>
          <w:spacing w:val="-1"/>
        </w:rPr>
        <w:t xml:space="preserve"> </w:t>
      </w:r>
      <w:r>
        <w:t>на  9 % ; также нужно отметить, что процент учащихся на «5» понизился за</w:t>
      </w:r>
      <w:r>
        <w:rPr>
          <w:spacing w:val="-4"/>
        </w:rPr>
        <w:t xml:space="preserve"> </w:t>
      </w:r>
      <w:r>
        <w:t>2020/21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2021/22</w:t>
      </w:r>
      <w:r>
        <w:rPr>
          <w:spacing w:val="-3"/>
        </w:rPr>
        <w:t xml:space="preserve"> </w:t>
      </w:r>
      <w:r>
        <w:t>уч.гг,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 xml:space="preserve">     3%</w:t>
      </w:r>
      <w:r>
        <w:rPr>
          <w:spacing w:val="-6"/>
        </w:rPr>
        <w:t xml:space="preserve"> </w:t>
      </w:r>
      <w:r>
        <w:t>понизился</w:t>
      </w:r>
      <w:r>
        <w:rPr>
          <w:spacing w:val="-3"/>
        </w:rPr>
        <w:t xml:space="preserve">  </w:t>
      </w:r>
      <w:r>
        <w:t>в</w:t>
      </w:r>
      <w:r>
        <w:rPr>
          <w:spacing w:val="-6"/>
        </w:rPr>
        <w:t xml:space="preserve"> </w:t>
      </w:r>
      <w:r>
        <w:t>2022/23уч.году.</w:t>
      </w:r>
      <w:r>
        <w:rPr>
          <w:spacing w:val="-1"/>
        </w:rPr>
        <w:t xml:space="preserve"> </w:t>
      </w:r>
      <w:r>
        <w:t>Процент</w:t>
      </w:r>
      <w:r>
        <w:rPr>
          <w:spacing w:val="-3"/>
        </w:rPr>
        <w:t xml:space="preserve"> </w:t>
      </w:r>
      <w:r>
        <w:t>учащихся, окончивших на «4» и «5» в 2021/22 уч.г. понизился  на  10 %, а в 2022/23 уч.г. снизился на  10 %.</w:t>
      </w:r>
    </w:p>
    <w:p w14:paraId="23020000">
      <w:pPr>
        <w:ind/>
        <w:jc w:val="center"/>
        <w:rPr>
          <w:b w:val="1"/>
          <w:sz w:val="24"/>
        </w:rPr>
      </w:pPr>
    </w:p>
    <w:p w14:paraId="24020000">
      <w:pPr>
        <w:ind/>
        <w:jc w:val="both"/>
        <w:rPr>
          <w:color w:themeColor="text1" w:val="000000"/>
          <w:sz w:val="24"/>
        </w:rPr>
      </w:pPr>
      <w:r>
        <w:rPr>
          <w:b w:val="1"/>
          <w:sz w:val="24"/>
        </w:rPr>
        <w:t>Результаты ВПР</w:t>
      </w:r>
      <w:r>
        <w:rPr>
          <w:color w:themeColor="text1" w:val="000000"/>
          <w:sz w:val="24"/>
        </w:rPr>
        <w:t xml:space="preserve">   </w:t>
      </w:r>
    </w:p>
    <w:p w14:paraId="25020000">
      <w:pPr>
        <w:ind w:firstLine="406"/>
        <w:rPr>
          <w:sz w:val="24"/>
        </w:rPr>
      </w:pPr>
      <w:r>
        <w:rPr>
          <w:sz w:val="24"/>
        </w:rPr>
        <w:t xml:space="preserve">В 2023 году в соответствии с приказом Рособрнадзора от 23.12.2022 № 1282 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2023 году Всероссийские проверочные работы проводились в 4, 5, 6, 7, 8-х классах. </w:t>
      </w:r>
    </w:p>
    <w:p w14:paraId="26020000">
      <w:pPr>
        <w:ind/>
        <w:jc w:val="center"/>
        <w:rPr>
          <w:b w:val="1"/>
          <w:sz w:val="24"/>
        </w:rPr>
      </w:pPr>
    </w:p>
    <w:p w14:paraId="27020000">
      <w:pPr>
        <w:ind/>
        <w:jc w:val="center"/>
        <w:rPr>
          <w:sz w:val="24"/>
        </w:rPr>
      </w:pPr>
      <w:r>
        <w:rPr>
          <w:b w:val="1"/>
          <w:sz w:val="24"/>
        </w:rPr>
        <w:t>Итоги ВПР 2023 года в 4-х классах</w:t>
      </w:r>
    </w:p>
    <w:p w14:paraId="28020000">
      <w:pPr>
        <w:rPr>
          <w:sz w:val="24"/>
        </w:rPr>
      </w:pPr>
      <w:r>
        <w:rPr>
          <w:sz w:val="24"/>
        </w:rPr>
        <w:t>Обучающиеся 4-х классов писали Всероссийские проверочные работы по трем основным учебным предметам: «Русский язык», «Математика», «Окружающий мир». Форма проведения – традиционная.</w:t>
      </w:r>
    </w:p>
    <w:p w14:paraId="29020000">
      <w:pPr>
        <w:ind/>
        <w:jc w:val="center"/>
        <w:rPr>
          <w:sz w:val="24"/>
        </w:rPr>
      </w:pPr>
      <w:r>
        <w:rPr>
          <w:b w:val="1"/>
          <w:sz w:val="24"/>
        </w:rPr>
        <w:t>Русский язык</w:t>
      </w:r>
    </w:p>
    <w:tbl>
      <w:tblPr>
        <w:tblStyle w:val="Style_4"/>
        <w:tblInd w:type="dxa" w:w="0"/>
        <w:tblLayout w:type="fixed"/>
        <w:tblCellMar>
          <w:top w:type="dxa" w:w="15"/>
          <w:left w:type="dxa" w:w="15"/>
          <w:bottom w:type="dxa" w:w="15"/>
          <w:right w:type="dxa" w:w="15"/>
        </w:tblCellMar>
      </w:tblPr>
      <w:tblGrid>
        <w:gridCol w:w="787"/>
        <w:gridCol w:w="598"/>
        <w:gridCol w:w="563"/>
        <w:gridCol w:w="563"/>
        <w:gridCol w:w="563"/>
        <w:gridCol w:w="563"/>
        <w:gridCol w:w="1151"/>
        <w:gridCol w:w="506"/>
        <w:gridCol w:w="506"/>
        <w:gridCol w:w="506"/>
        <w:gridCol w:w="506"/>
        <w:gridCol w:w="2830"/>
      </w:tblGrid>
      <w:tr>
        <w:tc>
          <w:tcPr>
            <w:tcW w:type="dxa" w:w="787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2A020000">
            <w:pPr>
              <w:rPr>
                <w:sz w:val="24"/>
              </w:rPr>
            </w:pPr>
            <w:r>
              <w:rPr>
                <w:b w:val="1"/>
                <w:sz w:val="24"/>
              </w:rPr>
              <w:t>Класс</w:t>
            </w:r>
          </w:p>
        </w:tc>
        <w:tc>
          <w:tcPr>
            <w:tcW w:type="dxa" w:w="598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2B02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2252"/>
            <w:gridSpan w:val="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2C02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Итоги 3 четверти 2022/23 учебного года</w:t>
            </w:r>
          </w:p>
        </w:tc>
        <w:tc>
          <w:tcPr>
            <w:tcW w:type="dxa" w:w="1151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2D020000">
            <w:pPr>
              <w:rPr>
                <w:sz w:val="24"/>
              </w:rPr>
            </w:pPr>
            <w:r>
              <w:rPr>
                <w:b w:val="1"/>
                <w:sz w:val="24"/>
              </w:rPr>
              <w:t>Качество</w:t>
            </w:r>
            <w:r>
              <w:rPr>
                <w:sz w:val="24"/>
              </w:rPr>
              <w:br/>
            </w:r>
            <w:r>
              <w:rPr>
                <w:b w:val="1"/>
                <w:sz w:val="24"/>
              </w:rPr>
              <w:t>знаний</w:t>
            </w:r>
          </w:p>
        </w:tc>
        <w:tc>
          <w:tcPr>
            <w:tcW w:type="dxa" w:w="2024"/>
            <w:gridSpan w:val="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2E020000">
            <w:pPr>
              <w:rPr>
                <w:sz w:val="24"/>
              </w:rPr>
            </w:pPr>
            <w:r>
              <w:rPr>
                <w:b w:val="1"/>
                <w:sz w:val="24"/>
              </w:rPr>
              <w:t>Итоги ВПР</w:t>
            </w:r>
          </w:p>
        </w:tc>
        <w:tc>
          <w:tcPr>
            <w:tcW w:type="dxa" w:w="2830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2F020000">
            <w:pPr>
              <w:rPr>
                <w:sz w:val="24"/>
              </w:rPr>
            </w:pPr>
            <w:r>
              <w:rPr>
                <w:b w:val="1"/>
                <w:sz w:val="24"/>
              </w:rPr>
              <w:t>Качество</w:t>
            </w:r>
            <w:r>
              <w:rPr>
                <w:sz w:val="24"/>
              </w:rPr>
              <w:br/>
            </w:r>
            <w:r>
              <w:rPr>
                <w:b w:val="1"/>
                <w:sz w:val="24"/>
              </w:rPr>
              <w:t>знаний</w:t>
            </w:r>
          </w:p>
        </w:tc>
      </w:tr>
      <w:tr>
        <w:tc>
          <w:tcPr>
            <w:tcW w:type="dxa" w:w="787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/>
        </w:tc>
        <w:tc>
          <w:tcPr>
            <w:tcW w:type="dxa" w:w="598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/>
        </w:tc>
        <w:tc>
          <w:tcPr>
            <w:tcW w:type="dxa" w:w="56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30020000">
            <w:pPr>
              <w:rPr>
                <w:sz w:val="24"/>
              </w:rPr>
            </w:pPr>
            <w:r>
              <w:rPr>
                <w:b w:val="1"/>
                <w:sz w:val="24"/>
              </w:rPr>
              <w:t>«5»</w:t>
            </w:r>
          </w:p>
        </w:tc>
        <w:tc>
          <w:tcPr>
            <w:tcW w:type="dxa" w:w="56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31020000">
            <w:pPr>
              <w:rPr>
                <w:sz w:val="24"/>
              </w:rPr>
            </w:pPr>
            <w:r>
              <w:rPr>
                <w:b w:val="1"/>
                <w:sz w:val="24"/>
              </w:rPr>
              <w:t>«4»</w:t>
            </w:r>
          </w:p>
        </w:tc>
        <w:tc>
          <w:tcPr>
            <w:tcW w:type="dxa" w:w="56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32020000">
            <w:pPr>
              <w:rPr>
                <w:sz w:val="24"/>
              </w:rPr>
            </w:pPr>
            <w:r>
              <w:rPr>
                <w:b w:val="1"/>
                <w:sz w:val="24"/>
              </w:rPr>
              <w:t>«3»</w:t>
            </w:r>
          </w:p>
        </w:tc>
        <w:tc>
          <w:tcPr>
            <w:tcW w:type="dxa" w:w="56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33020000">
            <w:pPr>
              <w:rPr>
                <w:sz w:val="24"/>
              </w:rPr>
            </w:pPr>
            <w:r>
              <w:rPr>
                <w:b w:val="1"/>
                <w:sz w:val="24"/>
              </w:rPr>
              <w:t>«2»</w:t>
            </w:r>
          </w:p>
        </w:tc>
        <w:tc>
          <w:tcPr>
            <w:tcW w:type="dxa" w:w="1151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/>
        </w:tc>
        <w:tc>
          <w:tcPr>
            <w:tcW w:type="dxa" w:w="50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34020000">
            <w:pPr>
              <w:rPr>
                <w:sz w:val="24"/>
              </w:rPr>
            </w:pPr>
            <w:r>
              <w:rPr>
                <w:b w:val="1"/>
                <w:sz w:val="24"/>
              </w:rPr>
              <w:t>«5»</w:t>
            </w:r>
          </w:p>
        </w:tc>
        <w:tc>
          <w:tcPr>
            <w:tcW w:type="dxa" w:w="50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35020000">
            <w:pPr>
              <w:rPr>
                <w:sz w:val="24"/>
              </w:rPr>
            </w:pPr>
            <w:r>
              <w:rPr>
                <w:b w:val="1"/>
                <w:sz w:val="24"/>
              </w:rPr>
              <w:t>«4»</w:t>
            </w:r>
          </w:p>
        </w:tc>
        <w:tc>
          <w:tcPr>
            <w:tcW w:type="dxa" w:w="50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36020000">
            <w:pPr>
              <w:rPr>
                <w:sz w:val="24"/>
              </w:rPr>
            </w:pPr>
            <w:r>
              <w:rPr>
                <w:b w:val="1"/>
                <w:sz w:val="24"/>
              </w:rPr>
              <w:t>«3»</w:t>
            </w:r>
          </w:p>
        </w:tc>
        <w:tc>
          <w:tcPr>
            <w:tcW w:type="dxa" w:w="50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37020000">
            <w:pPr>
              <w:rPr>
                <w:sz w:val="24"/>
              </w:rPr>
            </w:pPr>
            <w:r>
              <w:rPr>
                <w:b w:val="1"/>
                <w:sz w:val="24"/>
              </w:rPr>
              <w:t>«2»</w:t>
            </w:r>
          </w:p>
        </w:tc>
        <w:tc>
          <w:tcPr>
            <w:tcW w:type="dxa" w:w="283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/>
        </w:tc>
      </w:tr>
      <w:tr>
        <w:tc>
          <w:tcPr>
            <w:tcW w:type="dxa" w:w="7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38020000">
            <w:pPr>
              <w:rPr>
                <w:sz w:val="24"/>
              </w:rPr>
            </w:pPr>
            <w:r>
              <w:rPr>
                <w:sz w:val="24"/>
              </w:rPr>
              <w:t xml:space="preserve">4 </w:t>
            </w:r>
          </w:p>
        </w:tc>
        <w:tc>
          <w:tcPr>
            <w:tcW w:type="dxa" w:w="59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39020000">
            <w:pPr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type="dxa" w:w="56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3A020000">
            <w:pPr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56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3B020000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type="dxa" w:w="56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3C020000">
            <w:pPr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type="dxa" w:w="56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3D020000">
            <w:pPr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11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3E020000">
            <w:pPr>
              <w:rPr>
                <w:sz w:val="24"/>
              </w:rPr>
            </w:pPr>
            <w:r>
              <w:rPr>
                <w:sz w:val="24"/>
              </w:rPr>
              <w:t>30%</w:t>
            </w:r>
          </w:p>
        </w:tc>
        <w:tc>
          <w:tcPr>
            <w:tcW w:type="dxa" w:w="50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3F020000">
            <w:pPr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50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40020000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type="dxa" w:w="50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41020000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type="dxa" w:w="50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42020000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28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43020000">
            <w:pPr>
              <w:rPr>
                <w:sz w:val="24"/>
              </w:rPr>
            </w:pPr>
            <w:r>
              <w:rPr>
                <w:sz w:val="24"/>
              </w:rPr>
              <w:t>30%</w:t>
            </w:r>
          </w:p>
        </w:tc>
      </w:tr>
    </w:tbl>
    <w:p w14:paraId="44020000">
      <w:pPr>
        <w:rPr>
          <w:sz w:val="24"/>
        </w:rPr>
      </w:pPr>
      <w:r>
        <w:rPr>
          <w:b w:val="1"/>
          <w:sz w:val="24"/>
        </w:rPr>
        <w:t>Вывод:</w:t>
      </w:r>
      <w:r>
        <w:rPr>
          <w:sz w:val="24"/>
        </w:rPr>
        <w:t xml:space="preserve"> понизили (отм. &lt;отм. по журналу) –  20%     обучающихся; </w:t>
      </w:r>
    </w:p>
    <w:p w14:paraId="45020000">
      <w:pPr>
        <w:rPr>
          <w:sz w:val="24"/>
        </w:rPr>
      </w:pPr>
      <w:r>
        <w:rPr>
          <w:sz w:val="24"/>
        </w:rPr>
        <w:t>подтвердили (отм. = отм. по журналу) –  70% обучающихся;</w:t>
      </w:r>
    </w:p>
    <w:p w14:paraId="46020000">
      <w:pPr>
        <w:rPr>
          <w:sz w:val="24"/>
        </w:rPr>
      </w:pPr>
      <w:r>
        <w:rPr>
          <w:sz w:val="24"/>
        </w:rPr>
        <w:t xml:space="preserve"> повысили (отм. &gt;отм. по журналу) –   10% обучающихся.</w:t>
      </w:r>
    </w:p>
    <w:p w14:paraId="47020000">
      <w:pPr>
        <w:ind/>
        <w:jc w:val="center"/>
        <w:rPr>
          <w:b w:val="1"/>
          <w:sz w:val="24"/>
        </w:rPr>
      </w:pPr>
    </w:p>
    <w:p w14:paraId="48020000">
      <w:pPr>
        <w:ind/>
        <w:jc w:val="center"/>
        <w:rPr>
          <w:sz w:val="24"/>
        </w:rPr>
      </w:pPr>
      <w:r>
        <w:rPr>
          <w:b w:val="1"/>
          <w:sz w:val="24"/>
        </w:rPr>
        <w:t>Математика</w:t>
      </w:r>
    </w:p>
    <w:tbl>
      <w:tblPr>
        <w:tblStyle w:val="Style_4"/>
        <w:tblInd w:type="dxa" w:w="0"/>
        <w:tblLayout w:type="fixed"/>
        <w:tblCellMar>
          <w:top w:type="dxa" w:w="15"/>
          <w:left w:type="dxa" w:w="15"/>
          <w:bottom w:type="dxa" w:w="15"/>
          <w:right w:type="dxa" w:w="15"/>
        </w:tblCellMar>
      </w:tblPr>
      <w:tblGrid>
        <w:gridCol w:w="786"/>
        <w:gridCol w:w="504"/>
        <w:gridCol w:w="547"/>
        <w:gridCol w:w="506"/>
        <w:gridCol w:w="506"/>
        <w:gridCol w:w="506"/>
        <w:gridCol w:w="1151"/>
        <w:gridCol w:w="506"/>
        <w:gridCol w:w="506"/>
        <w:gridCol w:w="506"/>
        <w:gridCol w:w="506"/>
        <w:gridCol w:w="3110"/>
      </w:tblGrid>
      <w:tr>
        <w:tc>
          <w:tcPr>
            <w:tcW w:type="dxa" w:w="786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49020000">
            <w:pPr>
              <w:rPr>
                <w:sz w:val="24"/>
              </w:rPr>
            </w:pPr>
            <w:r>
              <w:rPr>
                <w:b w:val="1"/>
                <w:sz w:val="24"/>
              </w:rPr>
              <w:t>Класс</w:t>
            </w:r>
          </w:p>
        </w:tc>
        <w:tc>
          <w:tcPr>
            <w:tcW w:type="dxa" w:w="504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4A020000">
            <w:pPr>
              <w:rPr>
                <w:b w:val="1"/>
                <w:sz w:val="24"/>
              </w:rPr>
            </w:pPr>
          </w:p>
        </w:tc>
        <w:tc>
          <w:tcPr>
            <w:tcW w:type="dxa" w:w="2065"/>
            <w:gridSpan w:val="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4B02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Итоги 3 четверти 2022/23 учебного года</w:t>
            </w:r>
          </w:p>
        </w:tc>
        <w:tc>
          <w:tcPr>
            <w:tcW w:type="dxa" w:w="1151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4C020000">
            <w:pPr>
              <w:rPr>
                <w:sz w:val="24"/>
              </w:rPr>
            </w:pPr>
            <w:r>
              <w:rPr>
                <w:b w:val="1"/>
                <w:sz w:val="24"/>
              </w:rPr>
              <w:t>Качество</w:t>
            </w:r>
            <w:r>
              <w:rPr>
                <w:sz w:val="24"/>
              </w:rPr>
              <w:br/>
            </w:r>
            <w:r>
              <w:rPr>
                <w:b w:val="1"/>
                <w:sz w:val="24"/>
              </w:rPr>
              <w:t>знаний</w:t>
            </w:r>
          </w:p>
        </w:tc>
        <w:tc>
          <w:tcPr>
            <w:tcW w:type="dxa" w:w="2024"/>
            <w:gridSpan w:val="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4D020000">
            <w:pPr>
              <w:rPr>
                <w:sz w:val="24"/>
              </w:rPr>
            </w:pPr>
            <w:r>
              <w:rPr>
                <w:b w:val="1"/>
                <w:sz w:val="24"/>
              </w:rPr>
              <w:t>Итоги ВПР</w:t>
            </w:r>
          </w:p>
        </w:tc>
        <w:tc>
          <w:tcPr>
            <w:tcW w:type="dxa" w:w="3110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4E020000">
            <w:pPr>
              <w:rPr>
                <w:sz w:val="24"/>
              </w:rPr>
            </w:pPr>
            <w:r>
              <w:rPr>
                <w:b w:val="1"/>
                <w:sz w:val="24"/>
              </w:rPr>
              <w:t>Качество</w:t>
            </w:r>
            <w:r>
              <w:rPr>
                <w:sz w:val="24"/>
              </w:rPr>
              <w:br/>
            </w:r>
            <w:r>
              <w:rPr>
                <w:b w:val="1"/>
                <w:sz w:val="24"/>
              </w:rPr>
              <w:t>знаний</w:t>
            </w:r>
          </w:p>
        </w:tc>
      </w:tr>
      <w:tr>
        <w:tc>
          <w:tcPr>
            <w:tcW w:type="dxa" w:w="78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/>
        </w:tc>
        <w:tc>
          <w:tcPr>
            <w:tcW w:type="dxa" w:w="504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/>
        </w:tc>
        <w:tc>
          <w:tcPr>
            <w:tcW w:type="dxa" w:w="54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4F020000">
            <w:pPr>
              <w:rPr>
                <w:sz w:val="24"/>
              </w:rPr>
            </w:pPr>
            <w:r>
              <w:rPr>
                <w:b w:val="1"/>
                <w:sz w:val="24"/>
              </w:rPr>
              <w:t>«5»</w:t>
            </w:r>
          </w:p>
        </w:tc>
        <w:tc>
          <w:tcPr>
            <w:tcW w:type="dxa" w:w="50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50020000">
            <w:pPr>
              <w:rPr>
                <w:sz w:val="24"/>
              </w:rPr>
            </w:pPr>
            <w:r>
              <w:rPr>
                <w:b w:val="1"/>
                <w:sz w:val="24"/>
              </w:rPr>
              <w:t>«4»</w:t>
            </w:r>
          </w:p>
        </w:tc>
        <w:tc>
          <w:tcPr>
            <w:tcW w:type="dxa" w:w="50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51020000">
            <w:pPr>
              <w:rPr>
                <w:sz w:val="24"/>
              </w:rPr>
            </w:pPr>
            <w:r>
              <w:rPr>
                <w:b w:val="1"/>
                <w:sz w:val="24"/>
              </w:rPr>
              <w:t>«3»</w:t>
            </w:r>
          </w:p>
        </w:tc>
        <w:tc>
          <w:tcPr>
            <w:tcW w:type="dxa" w:w="50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52020000">
            <w:pPr>
              <w:rPr>
                <w:sz w:val="24"/>
              </w:rPr>
            </w:pPr>
            <w:r>
              <w:rPr>
                <w:b w:val="1"/>
                <w:sz w:val="24"/>
              </w:rPr>
              <w:t>«2»</w:t>
            </w:r>
          </w:p>
        </w:tc>
        <w:tc>
          <w:tcPr>
            <w:tcW w:type="dxa" w:w="1151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/>
        </w:tc>
        <w:tc>
          <w:tcPr>
            <w:tcW w:type="dxa" w:w="50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53020000">
            <w:pPr>
              <w:rPr>
                <w:sz w:val="24"/>
              </w:rPr>
            </w:pPr>
            <w:r>
              <w:rPr>
                <w:b w:val="1"/>
                <w:sz w:val="24"/>
              </w:rPr>
              <w:t>«5»</w:t>
            </w:r>
          </w:p>
        </w:tc>
        <w:tc>
          <w:tcPr>
            <w:tcW w:type="dxa" w:w="50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54020000">
            <w:pPr>
              <w:rPr>
                <w:sz w:val="24"/>
              </w:rPr>
            </w:pPr>
            <w:r>
              <w:rPr>
                <w:b w:val="1"/>
                <w:sz w:val="24"/>
              </w:rPr>
              <w:t>«4»</w:t>
            </w:r>
          </w:p>
        </w:tc>
        <w:tc>
          <w:tcPr>
            <w:tcW w:type="dxa" w:w="50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55020000">
            <w:pPr>
              <w:rPr>
                <w:sz w:val="24"/>
              </w:rPr>
            </w:pPr>
            <w:r>
              <w:rPr>
                <w:b w:val="1"/>
                <w:sz w:val="24"/>
              </w:rPr>
              <w:t>«3»</w:t>
            </w:r>
          </w:p>
        </w:tc>
        <w:tc>
          <w:tcPr>
            <w:tcW w:type="dxa" w:w="50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56020000">
            <w:pPr>
              <w:rPr>
                <w:sz w:val="24"/>
              </w:rPr>
            </w:pPr>
            <w:r>
              <w:rPr>
                <w:b w:val="1"/>
                <w:sz w:val="24"/>
              </w:rPr>
              <w:t>«2»</w:t>
            </w:r>
          </w:p>
        </w:tc>
        <w:tc>
          <w:tcPr>
            <w:tcW w:type="dxa" w:w="311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/>
        </w:tc>
      </w:tr>
      <w:tr>
        <w:tc>
          <w:tcPr>
            <w:tcW w:type="dxa" w:w="7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57020000">
            <w:pPr>
              <w:rPr>
                <w:sz w:val="24"/>
              </w:rPr>
            </w:pPr>
            <w:r>
              <w:rPr>
                <w:sz w:val="24"/>
              </w:rPr>
              <w:t xml:space="preserve">4 </w:t>
            </w:r>
          </w:p>
        </w:tc>
        <w:tc>
          <w:tcPr>
            <w:tcW w:type="dxa" w:w="5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58020000">
            <w:pPr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type="dxa" w:w="54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59020000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type="dxa" w:w="50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5A020000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type="dxa" w:w="50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5B020000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type="dxa" w:w="50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5C020000">
            <w:pPr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11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5D020000">
            <w:pPr>
              <w:rPr>
                <w:sz w:val="24"/>
              </w:rPr>
            </w:pPr>
            <w:r>
              <w:rPr>
                <w:sz w:val="24"/>
              </w:rPr>
              <w:t>80%</w:t>
            </w:r>
          </w:p>
        </w:tc>
        <w:tc>
          <w:tcPr>
            <w:tcW w:type="dxa" w:w="50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5E020000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type="dxa" w:w="50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5F020000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type="dxa" w:w="50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60020000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type="dxa" w:w="50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61020000">
            <w:pPr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31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62020000">
            <w:pPr>
              <w:rPr>
                <w:sz w:val="24"/>
              </w:rPr>
            </w:pPr>
            <w:r>
              <w:rPr>
                <w:sz w:val="24"/>
              </w:rPr>
              <w:t>70%</w:t>
            </w:r>
          </w:p>
        </w:tc>
      </w:tr>
    </w:tbl>
    <w:p w14:paraId="63020000">
      <w:pPr>
        <w:rPr>
          <w:sz w:val="24"/>
        </w:rPr>
      </w:pPr>
      <w:r>
        <w:rPr>
          <w:b w:val="1"/>
          <w:sz w:val="24"/>
        </w:rPr>
        <w:t>Вывод:</w:t>
      </w:r>
      <w:r>
        <w:rPr>
          <w:sz w:val="24"/>
        </w:rPr>
        <w:t xml:space="preserve"> понизили (отм. &lt;отм. по журналу) – 30% обучающихся; </w:t>
      </w:r>
    </w:p>
    <w:p w14:paraId="64020000">
      <w:pPr>
        <w:rPr>
          <w:sz w:val="24"/>
        </w:rPr>
      </w:pPr>
      <w:r>
        <w:rPr>
          <w:sz w:val="24"/>
        </w:rPr>
        <w:t>подтвердили (отм. = отм. по журналу) – 70 % обучающихся;</w:t>
      </w:r>
    </w:p>
    <w:p w14:paraId="65020000">
      <w:pPr>
        <w:rPr>
          <w:sz w:val="24"/>
        </w:rPr>
      </w:pPr>
      <w:r>
        <w:rPr>
          <w:sz w:val="24"/>
        </w:rPr>
        <w:t xml:space="preserve"> повысили (отм. &gt;отм. по журналу) –   0% обучающихся.</w:t>
      </w:r>
    </w:p>
    <w:p w14:paraId="66020000">
      <w:pPr>
        <w:ind/>
        <w:jc w:val="center"/>
        <w:rPr>
          <w:b w:val="1"/>
          <w:sz w:val="24"/>
        </w:rPr>
      </w:pPr>
      <w:r>
        <w:rPr>
          <w:b w:val="1"/>
          <w:sz w:val="24"/>
        </w:rPr>
        <w:t>Окружающий мир</w:t>
      </w:r>
    </w:p>
    <w:tbl>
      <w:tblPr>
        <w:tblStyle w:val="Style_4"/>
        <w:tblInd w:type="dxa" w:w="0"/>
        <w:tblLayout w:type="fixed"/>
        <w:tblCellMar>
          <w:top w:type="dxa" w:w="15"/>
          <w:left w:type="dxa" w:w="15"/>
          <w:bottom w:type="dxa" w:w="15"/>
          <w:right w:type="dxa" w:w="15"/>
        </w:tblCellMar>
      </w:tblPr>
      <w:tblGrid>
        <w:gridCol w:w="786"/>
        <w:gridCol w:w="504"/>
        <w:gridCol w:w="547"/>
        <w:gridCol w:w="506"/>
        <w:gridCol w:w="506"/>
        <w:gridCol w:w="506"/>
        <w:gridCol w:w="1151"/>
        <w:gridCol w:w="506"/>
        <w:gridCol w:w="506"/>
        <w:gridCol w:w="506"/>
        <w:gridCol w:w="506"/>
        <w:gridCol w:w="3110"/>
      </w:tblGrid>
      <w:tr>
        <w:tc>
          <w:tcPr>
            <w:tcW w:type="dxa" w:w="786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67020000">
            <w:pPr>
              <w:rPr>
                <w:sz w:val="24"/>
              </w:rPr>
            </w:pPr>
            <w:r>
              <w:rPr>
                <w:b w:val="1"/>
                <w:sz w:val="24"/>
              </w:rPr>
              <w:t>Класс</w:t>
            </w:r>
          </w:p>
        </w:tc>
        <w:tc>
          <w:tcPr>
            <w:tcW w:type="dxa" w:w="504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68020000">
            <w:pPr>
              <w:rPr>
                <w:b w:val="1"/>
                <w:sz w:val="24"/>
              </w:rPr>
            </w:pPr>
          </w:p>
        </w:tc>
        <w:tc>
          <w:tcPr>
            <w:tcW w:type="dxa" w:w="2065"/>
            <w:gridSpan w:val="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6902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Итоги 3 четверти 2022/23 учебного года</w:t>
            </w:r>
          </w:p>
        </w:tc>
        <w:tc>
          <w:tcPr>
            <w:tcW w:type="dxa" w:w="1151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6A020000">
            <w:pPr>
              <w:rPr>
                <w:sz w:val="24"/>
              </w:rPr>
            </w:pPr>
            <w:r>
              <w:rPr>
                <w:b w:val="1"/>
                <w:sz w:val="24"/>
              </w:rPr>
              <w:t>Качество</w:t>
            </w:r>
            <w:r>
              <w:rPr>
                <w:sz w:val="24"/>
              </w:rPr>
              <w:br/>
            </w:r>
            <w:r>
              <w:rPr>
                <w:b w:val="1"/>
                <w:sz w:val="24"/>
              </w:rPr>
              <w:t>знаний</w:t>
            </w:r>
          </w:p>
        </w:tc>
        <w:tc>
          <w:tcPr>
            <w:tcW w:type="dxa" w:w="2024"/>
            <w:gridSpan w:val="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6B020000">
            <w:pPr>
              <w:rPr>
                <w:sz w:val="24"/>
              </w:rPr>
            </w:pPr>
            <w:r>
              <w:rPr>
                <w:b w:val="1"/>
                <w:sz w:val="24"/>
              </w:rPr>
              <w:t>Итоги ВПР</w:t>
            </w:r>
          </w:p>
        </w:tc>
        <w:tc>
          <w:tcPr>
            <w:tcW w:type="dxa" w:w="3110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6C020000">
            <w:pPr>
              <w:rPr>
                <w:sz w:val="24"/>
              </w:rPr>
            </w:pPr>
            <w:r>
              <w:rPr>
                <w:b w:val="1"/>
                <w:sz w:val="24"/>
              </w:rPr>
              <w:t>Качество</w:t>
            </w:r>
            <w:r>
              <w:rPr>
                <w:sz w:val="24"/>
              </w:rPr>
              <w:br/>
            </w:r>
            <w:r>
              <w:rPr>
                <w:b w:val="1"/>
                <w:sz w:val="24"/>
              </w:rPr>
              <w:t>знаний</w:t>
            </w:r>
          </w:p>
        </w:tc>
      </w:tr>
      <w:tr>
        <w:tc>
          <w:tcPr>
            <w:tcW w:type="dxa" w:w="78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/>
        </w:tc>
        <w:tc>
          <w:tcPr>
            <w:tcW w:type="dxa" w:w="504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/>
        </w:tc>
        <w:tc>
          <w:tcPr>
            <w:tcW w:type="dxa" w:w="54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6D020000">
            <w:pPr>
              <w:rPr>
                <w:sz w:val="24"/>
              </w:rPr>
            </w:pPr>
            <w:r>
              <w:rPr>
                <w:b w:val="1"/>
                <w:sz w:val="24"/>
              </w:rPr>
              <w:t>«5»</w:t>
            </w:r>
          </w:p>
        </w:tc>
        <w:tc>
          <w:tcPr>
            <w:tcW w:type="dxa" w:w="50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6E020000">
            <w:pPr>
              <w:rPr>
                <w:sz w:val="24"/>
              </w:rPr>
            </w:pPr>
            <w:r>
              <w:rPr>
                <w:b w:val="1"/>
                <w:sz w:val="24"/>
              </w:rPr>
              <w:t>«4»</w:t>
            </w:r>
          </w:p>
        </w:tc>
        <w:tc>
          <w:tcPr>
            <w:tcW w:type="dxa" w:w="50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6F020000">
            <w:pPr>
              <w:rPr>
                <w:sz w:val="24"/>
              </w:rPr>
            </w:pPr>
            <w:r>
              <w:rPr>
                <w:b w:val="1"/>
                <w:sz w:val="24"/>
              </w:rPr>
              <w:t>«3»</w:t>
            </w:r>
          </w:p>
        </w:tc>
        <w:tc>
          <w:tcPr>
            <w:tcW w:type="dxa" w:w="50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70020000">
            <w:pPr>
              <w:rPr>
                <w:sz w:val="24"/>
              </w:rPr>
            </w:pPr>
            <w:r>
              <w:rPr>
                <w:b w:val="1"/>
                <w:sz w:val="24"/>
              </w:rPr>
              <w:t>«2»</w:t>
            </w:r>
          </w:p>
        </w:tc>
        <w:tc>
          <w:tcPr>
            <w:tcW w:type="dxa" w:w="1151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/>
        </w:tc>
        <w:tc>
          <w:tcPr>
            <w:tcW w:type="dxa" w:w="50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71020000">
            <w:pPr>
              <w:rPr>
                <w:sz w:val="24"/>
              </w:rPr>
            </w:pPr>
            <w:r>
              <w:rPr>
                <w:b w:val="1"/>
                <w:sz w:val="24"/>
              </w:rPr>
              <w:t>«5»</w:t>
            </w:r>
          </w:p>
        </w:tc>
        <w:tc>
          <w:tcPr>
            <w:tcW w:type="dxa" w:w="50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72020000">
            <w:pPr>
              <w:rPr>
                <w:sz w:val="24"/>
              </w:rPr>
            </w:pPr>
            <w:r>
              <w:rPr>
                <w:b w:val="1"/>
                <w:sz w:val="24"/>
              </w:rPr>
              <w:t>«4»</w:t>
            </w:r>
          </w:p>
        </w:tc>
        <w:tc>
          <w:tcPr>
            <w:tcW w:type="dxa" w:w="50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73020000">
            <w:pPr>
              <w:rPr>
                <w:sz w:val="24"/>
              </w:rPr>
            </w:pPr>
            <w:r>
              <w:rPr>
                <w:b w:val="1"/>
                <w:sz w:val="24"/>
              </w:rPr>
              <w:t>«3»</w:t>
            </w:r>
          </w:p>
        </w:tc>
        <w:tc>
          <w:tcPr>
            <w:tcW w:type="dxa" w:w="50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74020000">
            <w:pPr>
              <w:rPr>
                <w:sz w:val="24"/>
              </w:rPr>
            </w:pPr>
            <w:r>
              <w:rPr>
                <w:b w:val="1"/>
                <w:sz w:val="24"/>
              </w:rPr>
              <w:t>«2»</w:t>
            </w:r>
          </w:p>
        </w:tc>
        <w:tc>
          <w:tcPr>
            <w:tcW w:type="dxa" w:w="311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/>
        </w:tc>
      </w:tr>
      <w:tr>
        <w:tc>
          <w:tcPr>
            <w:tcW w:type="dxa" w:w="7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75020000">
            <w:pPr>
              <w:rPr>
                <w:sz w:val="24"/>
              </w:rPr>
            </w:pPr>
            <w:r>
              <w:rPr>
                <w:sz w:val="24"/>
              </w:rPr>
              <w:t xml:space="preserve">4 </w:t>
            </w:r>
          </w:p>
        </w:tc>
        <w:tc>
          <w:tcPr>
            <w:tcW w:type="dxa" w:w="5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76020000">
            <w:pPr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type="dxa" w:w="54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77020000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type="dxa" w:w="50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78020000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type="dxa" w:w="50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79020000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type="dxa" w:w="50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7A020000">
            <w:pPr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11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7B020000">
            <w:pPr>
              <w:rPr>
                <w:sz w:val="24"/>
              </w:rPr>
            </w:pPr>
            <w:r>
              <w:rPr>
                <w:sz w:val="24"/>
              </w:rPr>
              <w:t>56%</w:t>
            </w:r>
          </w:p>
        </w:tc>
        <w:tc>
          <w:tcPr>
            <w:tcW w:type="dxa" w:w="50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7C020000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type="dxa" w:w="50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7D020000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type="dxa" w:w="50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7E020000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type="dxa" w:w="50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7F020000">
            <w:pPr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31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80020000">
            <w:pPr>
              <w:rPr>
                <w:sz w:val="24"/>
              </w:rPr>
            </w:pPr>
            <w:r>
              <w:rPr>
                <w:sz w:val="24"/>
              </w:rPr>
              <w:t>56%</w:t>
            </w:r>
          </w:p>
        </w:tc>
      </w:tr>
    </w:tbl>
    <w:p w14:paraId="81020000">
      <w:pPr>
        <w:rPr>
          <w:sz w:val="24"/>
        </w:rPr>
      </w:pPr>
      <w:r>
        <w:rPr>
          <w:b w:val="1"/>
          <w:sz w:val="24"/>
        </w:rPr>
        <w:t>Вывод:</w:t>
      </w:r>
      <w:r>
        <w:rPr>
          <w:sz w:val="24"/>
        </w:rPr>
        <w:t xml:space="preserve"> понизили (отм. &lt;отм. по журналу) –20 % обучающихся; </w:t>
      </w:r>
    </w:p>
    <w:p w14:paraId="82020000">
      <w:pPr>
        <w:rPr>
          <w:sz w:val="24"/>
        </w:rPr>
      </w:pPr>
      <w:r>
        <w:rPr>
          <w:sz w:val="24"/>
        </w:rPr>
        <w:t>подтвердили (отм. = отм. по журналу) –  50% обучающихся;</w:t>
      </w:r>
    </w:p>
    <w:p w14:paraId="83020000">
      <w:pPr>
        <w:rPr>
          <w:sz w:val="24"/>
        </w:rPr>
      </w:pPr>
      <w:r>
        <w:rPr>
          <w:sz w:val="24"/>
        </w:rPr>
        <w:t xml:space="preserve"> повысили (отм. &gt;отм. по журналу) –  20% обучающихся.</w:t>
      </w:r>
    </w:p>
    <w:p w14:paraId="84020000">
      <w:pPr>
        <w:ind/>
        <w:jc w:val="center"/>
        <w:rPr>
          <w:sz w:val="24"/>
        </w:rPr>
      </w:pPr>
      <w:r>
        <w:rPr>
          <w:b w:val="1"/>
          <w:sz w:val="24"/>
        </w:rPr>
        <w:t>Итоги ВПР 2023 года в 5-х классах</w:t>
      </w:r>
    </w:p>
    <w:p w14:paraId="85020000">
      <w:pPr>
        <w:rPr>
          <w:sz w:val="24"/>
        </w:rPr>
      </w:pPr>
      <w:r>
        <w:rPr>
          <w:sz w:val="24"/>
        </w:rPr>
        <w:t>Обучающиеся 5-х классов писали Всероссийские проверочные работы по четырем учебным предметам: «Русский язык», «Математика», «История», «Биология». Форма проведения – традиционная.</w:t>
      </w:r>
    </w:p>
    <w:p w14:paraId="86020000">
      <w:pPr>
        <w:ind/>
        <w:jc w:val="center"/>
        <w:rPr>
          <w:b w:val="1"/>
          <w:sz w:val="24"/>
        </w:rPr>
      </w:pPr>
      <w:r>
        <w:rPr>
          <w:b w:val="1"/>
          <w:sz w:val="24"/>
        </w:rPr>
        <w:t>Русский язык</w:t>
      </w:r>
    </w:p>
    <w:tbl>
      <w:tblPr>
        <w:tblStyle w:val="Style_4"/>
        <w:tblInd w:type="dxa" w:w="0"/>
        <w:tblLayout w:type="fixed"/>
        <w:tblCellMar>
          <w:top w:type="dxa" w:w="15"/>
          <w:left w:type="dxa" w:w="15"/>
          <w:bottom w:type="dxa" w:w="15"/>
          <w:right w:type="dxa" w:w="15"/>
        </w:tblCellMar>
      </w:tblPr>
      <w:tblGrid>
        <w:gridCol w:w="782"/>
        <w:gridCol w:w="439"/>
        <w:gridCol w:w="523"/>
        <w:gridCol w:w="504"/>
        <w:gridCol w:w="504"/>
        <w:gridCol w:w="504"/>
        <w:gridCol w:w="1146"/>
        <w:gridCol w:w="504"/>
        <w:gridCol w:w="504"/>
        <w:gridCol w:w="504"/>
        <w:gridCol w:w="504"/>
        <w:gridCol w:w="1147"/>
        <w:gridCol w:w="2029"/>
        <w:gridCol w:w="49"/>
      </w:tblGrid>
      <w:tr>
        <w:tc>
          <w:tcPr>
            <w:tcW w:type="dxa" w:w="78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87020000">
            <w:pPr>
              <w:rPr>
                <w:sz w:val="24"/>
              </w:rPr>
            </w:pPr>
            <w:r>
              <w:rPr>
                <w:b w:val="1"/>
                <w:sz w:val="24"/>
              </w:rPr>
              <w:t>Класс</w:t>
            </w:r>
          </w:p>
        </w:tc>
        <w:tc>
          <w:tcPr>
            <w:tcW w:type="dxa" w:w="439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88020000">
            <w:pPr>
              <w:rPr>
                <w:b w:val="1"/>
                <w:sz w:val="24"/>
              </w:rPr>
            </w:pPr>
          </w:p>
        </w:tc>
        <w:tc>
          <w:tcPr>
            <w:tcW w:type="dxa" w:w="2035"/>
            <w:gridSpan w:val="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8902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Итоги 3 четверти 2022/23 учебного года</w:t>
            </w:r>
          </w:p>
        </w:tc>
        <w:tc>
          <w:tcPr>
            <w:tcW w:type="dxa" w:w="1146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8A020000">
            <w:pPr>
              <w:rPr>
                <w:sz w:val="24"/>
              </w:rPr>
            </w:pPr>
            <w:r>
              <w:rPr>
                <w:b w:val="1"/>
                <w:sz w:val="24"/>
              </w:rPr>
              <w:t>Качество</w:t>
            </w:r>
            <w:r>
              <w:rPr>
                <w:sz w:val="24"/>
              </w:rPr>
              <w:br/>
            </w:r>
            <w:r>
              <w:rPr>
                <w:b w:val="1"/>
                <w:sz w:val="24"/>
              </w:rPr>
              <w:t>знаний</w:t>
            </w:r>
          </w:p>
        </w:tc>
        <w:tc>
          <w:tcPr>
            <w:tcW w:type="dxa" w:w="2016"/>
            <w:gridSpan w:val="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8B020000">
            <w:pPr>
              <w:rPr>
                <w:sz w:val="24"/>
              </w:rPr>
            </w:pPr>
            <w:r>
              <w:rPr>
                <w:b w:val="1"/>
                <w:sz w:val="24"/>
              </w:rPr>
              <w:t>Итоги ВПР</w:t>
            </w:r>
          </w:p>
        </w:tc>
        <w:tc>
          <w:tcPr>
            <w:tcW w:type="dxa" w:w="1147"/>
            <w:tcBorders>
              <w:top w:color="000000" w:sz="6" w:val="single"/>
              <w:left w:color="000000" w:sz="6" w:val="single"/>
              <w:bottom w:color="000000" w:sz="6" w:val="single"/>
              <w:right w:color="000000" w:sz="4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8C020000">
            <w:pPr>
              <w:rPr>
                <w:sz w:val="24"/>
              </w:rPr>
            </w:pPr>
            <w:r>
              <w:rPr>
                <w:b w:val="1"/>
                <w:sz w:val="24"/>
              </w:rPr>
              <w:t>Качество</w:t>
            </w:r>
            <w:r>
              <w:rPr>
                <w:sz w:val="24"/>
              </w:rPr>
              <w:br/>
            </w:r>
            <w:r>
              <w:rPr>
                <w:b w:val="1"/>
                <w:sz w:val="24"/>
              </w:rPr>
              <w:t>знаний</w:t>
            </w:r>
          </w:p>
        </w:tc>
        <w:tc>
          <w:tcPr>
            <w:tcW w:type="dxa" w:w="2029"/>
            <w:tcBorders>
              <w:top w:color="000000" w:sz="6" w:val="single"/>
              <w:left w:color="000000" w:sz="4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8D020000">
            <w:pPr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Качество</w:t>
            </w:r>
          </w:p>
          <w:p w14:paraId="8E020000">
            <w:pPr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знаний</w:t>
            </w:r>
          </w:p>
          <w:p w14:paraId="8F020000">
            <w:pPr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осенью 2022</w:t>
            </w:r>
          </w:p>
        </w:tc>
        <w:tc>
          <w:tcPr>
            <w:tcW w:type="dxa" w:w="49"/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90020000"/>
        </w:tc>
      </w:tr>
      <w:tr>
        <w:tc>
          <w:tcPr>
            <w:tcW w:type="dxa" w:w="78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/>
        </w:tc>
        <w:tc>
          <w:tcPr>
            <w:tcW w:type="dxa" w:w="439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/>
        </w:tc>
        <w:tc>
          <w:tcPr>
            <w:tcW w:type="dxa" w:w="52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91020000">
            <w:pPr>
              <w:rPr>
                <w:sz w:val="24"/>
              </w:rPr>
            </w:pPr>
            <w:r>
              <w:rPr>
                <w:b w:val="1"/>
                <w:sz w:val="24"/>
              </w:rPr>
              <w:t>«5»</w:t>
            </w:r>
          </w:p>
        </w:tc>
        <w:tc>
          <w:tcPr>
            <w:tcW w:type="dxa" w:w="5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92020000">
            <w:pPr>
              <w:rPr>
                <w:sz w:val="24"/>
              </w:rPr>
            </w:pPr>
            <w:r>
              <w:rPr>
                <w:b w:val="1"/>
                <w:sz w:val="24"/>
              </w:rPr>
              <w:t>«4»</w:t>
            </w:r>
          </w:p>
        </w:tc>
        <w:tc>
          <w:tcPr>
            <w:tcW w:type="dxa" w:w="5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93020000">
            <w:pPr>
              <w:rPr>
                <w:sz w:val="24"/>
              </w:rPr>
            </w:pPr>
            <w:r>
              <w:rPr>
                <w:b w:val="1"/>
                <w:sz w:val="24"/>
              </w:rPr>
              <w:t>«3»</w:t>
            </w:r>
          </w:p>
        </w:tc>
        <w:tc>
          <w:tcPr>
            <w:tcW w:type="dxa" w:w="5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94020000">
            <w:pPr>
              <w:rPr>
                <w:sz w:val="24"/>
              </w:rPr>
            </w:pPr>
            <w:r>
              <w:rPr>
                <w:b w:val="1"/>
                <w:sz w:val="24"/>
              </w:rPr>
              <w:t>«2»</w:t>
            </w:r>
          </w:p>
        </w:tc>
        <w:tc>
          <w:tcPr>
            <w:tcW w:type="dxa" w:w="114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/>
        </w:tc>
        <w:tc>
          <w:tcPr>
            <w:tcW w:type="dxa" w:w="5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95020000">
            <w:pPr>
              <w:rPr>
                <w:sz w:val="24"/>
              </w:rPr>
            </w:pPr>
            <w:r>
              <w:rPr>
                <w:b w:val="1"/>
                <w:sz w:val="24"/>
              </w:rPr>
              <w:t>«5»</w:t>
            </w:r>
          </w:p>
        </w:tc>
        <w:tc>
          <w:tcPr>
            <w:tcW w:type="dxa" w:w="5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96020000">
            <w:pPr>
              <w:rPr>
                <w:sz w:val="24"/>
              </w:rPr>
            </w:pPr>
            <w:r>
              <w:rPr>
                <w:b w:val="1"/>
                <w:sz w:val="24"/>
              </w:rPr>
              <w:t>«4»</w:t>
            </w:r>
          </w:p>
        </w:tc>
        <w:tc>
          <w:tcPr>
            <w:tcW w:type="dxa" w:w="5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97020000">
            <w:pPr>
              <w:rPr>
                <w:sz w:val="24"/>
              </w:rPr>
            </w:pPr>
            <w:r>
              <w:rPr>
                <w:b w:val="1"/>
                <w:sz w:val="24"/>
              </w:rPr>
              <w:t>«3»</w:t>
            </w:r>
          </w:p>
        </w:tc>
        <w:tc>
          <w:tcPr>
            <w:tcW w:type="dxa" w:w="5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98020000">
            <w:pPr>
              <w:rPr>
                <w:sz w:val="24"/>
              </w:rPr>
            </w:pPr>
            <w:r>
              <w:rPr>
                <w:b w:val="1"/>
                <w:sz w:val="24"/>
              </w:rPr>
              <w:t>«2»</w:t>
            </w:r>
          </w:p>
        </w:tc>
        <w:tc>
          <w:tcPr>
            <w:tcW w:type="dxa" w:w="1147"/>
            <w:tcBorders>
              <w:top w:color="000000" w:sz="6" w:val="single"/>
              <w:left w:color="000000" w:sz="6" w:val="single"/>
              <w:bottom w:color="000000" w:sz="6" w:val="single"/>
              <w:right w:color="000000" w:sz="4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99020000">
            <w:pPr>
              <w:ind w:firstLine="0" w:left="75" w:right="75"/>
              <w:rPr>
                <w:sz w:val="24"/>
              </w:rPr>
            </w:pPr>
          </w:p>
        </w:tc>
        <w:tc>
          <w:tcPr>
            <w:tcW w:type="dxa" w:w="2029"/>
            <w:tcBorders>
              <w:top w:color="000000" w:sz="6" w:val="single"/>
              <w:left w:color="000000" w:sz="4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9A020000">
            <w:pPr>
              <w:ind w:firstLine="0" w:left="75" w:right="75"/>
              <w:rPr>
                <w:sz w:val="24"/>
              </w:rPr>
            </w:pPr>
          </w:p>
        </w:tc>
        <w:tc>
          <w:tcPr>
            <w:tcW w:type="dxa" w:w="49"/>
            <w:tcBorders>
              <w:top w:color="000000" w:sz="6" w:val="single"/>
              <w:left w:color="000000" w:sz="6" w:val="single"/>
              <w:bottom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9B020000">
            <w:pPr>
              <w:ind w:firstLine="0" w:left="75" w:right="75"/>
              <w:rPr>
                <w:sz w:val="24"/>
              </w:rPr>
            </w:pPr>
          </w:p>
        </w:tc>
      </w:tr>
      <w:tr>
        <w:tc>
          <w:tcPr>
            <w:tcW w:type="dxa" w:w="78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9C020000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type="dxa" w:w="4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9D020000">
            <w:pPr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type="dxa" w:w="52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9E020000">
            <w:pPr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5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9F020000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type="dxa" w:w="5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A0020000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type="dxa" w:w="5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A1020000">
            <w:pPr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11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A2020000">
            <w:pPr>
              <w:rPr>
                <w:sz w:val="24"/>
              </w:rPr>
            </w:pPr>
            <w:r>
              <w:rPr>
                <w:sz w:val="24"/>
              </w:rPr>
              <w:t>50%</w:t>
            </w:r>
          </w:p>
        </w:tc>
        <w:tc>
          <w:tcPr>
            <w:tcW w:type="dxa" w:w="5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A3020000">
            <w:pPr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5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A4020000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type="dxa" w:w="5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A5020000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type="dxa" w:w="5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A6020000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47"/>
            <w:tcBorders>
              <w:top w:color="000000" w:sz="6" w:val="single"/>
              <w:left w:color="000000" w:sz="6" w:val="single"/>
              <w:bottom w:color="000000" w:sz="6" w:val="single"/>
              <w:right w:color="000000" w:sz="4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A7020000">
            <w:pPr>
              <w:rPr>
                <w:sz w:val="24"/>
              </w:rPr>
            </w:pPr>
            <w:r>
              <w:rPr>
                <w:sz w:val="24"/>
              </w:rPr>
              <w:t>50%</w:t>
            </w:r>
          </w:p>
        </w:tc>
        <w:tc>
          <w:tcPr>
            <w:tcW w:type="dxa" w:w="2029"/>
            <w:tcBorders>
              <w:top w:color="000000" w:sz="6" w:val="single"/>
              <w:left w:color="000000" w:sz="4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A8020000">
            <w:pPr>
              <w:rPr>
                <w:sz w:val="24"/>
              </w:rPr>
            </w:pPr>
            <w:r>
              <w:rPr>
                <w:sz w:val="24"/>
              </w:rPr>
              <w:t>60%</w:t>
            </w:r>
          </w:p>
        </w:tc>
        <w:tc>
          <w:tcPr>
            <w:tcW w:type="dxa" w:w="49"/>
            <w:tcBorders>
              <w:top w:color="000000" w:sz="6" w:val="single"/>
              <w:left w:color="000000" w:sz="6" w:val="single"/>
              <w:bottom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A9020000">
            <w:pPr>
              <w:rPr>
                <w:sz w:val="24"/>
              </w:rPr>
            </w:pPr>
          </w:p>
        </w:tc>
      </w:tr>
    </w:tbl>
    <w:p w14:paraId="AA020000">
      <w:pPr>
        <w:rPr>
          <w:sz w:val="24"/>
        </w:rPr>
      </w:pPr>
      <w:r>
        <w:rPr>
          <w:b w:val="1"/>
          <w:sz w:val="24"/>
        </w:rPr>
        <w:t>Вывод:</w:t>
      </w:r>
      <w:r>
        <w:rPr>
          <w:sz w:val="24"/>
        </w:rPr>
        <w:t xml:space="preserve"> понизили (отм. &lt;отм. по журналу) – 25 % обучающихся; </w:t>
      </w:r>
    </w:p>
    <w:p w14:paraId="AB020000">
      <w:pPr>
        <w:rPr>
          <w:sz w:val="24"/>
        </w:rPr>
      </w:pPr>
      <w:r>
        <w:rPr>
          <w:sz w:val="24"/>
        </w:rPr>
        <w:t>подтвердили (отм. = отм. по журналу) –  63 % обучающихся;</w:t>
      </w:r>
    </w:p>
    <w:p w14:paraId="AC020000">
      <w:pPr>
        <w:rPr>
          <w:sz w:val="24"/>
        </w:rPr>
      </w:pPr>
      <w:r>
        <w:rPr>
          <w:sz w:val="24"/>
        </w:rPr>
        <w:t xml:space="preserve"> повысили (отм. &gt;отм. по журналу) –   12% обучающихся.</w:t>
      </w:r>
    </w:p>
    <w:p w14:paraId="AD020000">
      <w:pPr>
        <w:ind/>
        <w:jc w:val="center"/>
        <w:rPr>
          <w:b w:val="1"/>
          <w:sz w:val="24"/>
        </w:rPr>
      </w:pPr>
    </w:p>
    <w:p w14:paraId="AE020000">
      <w:pPr>
        <w:ind/>
        <w:jc w:val="center"/>
        <w:rPr>
          <w:b w:val="1"/>
          <w:sz w:val="24"/>
        </w:rPr>
      </w:pPr>
      <w:r>
        <w:rPr>
          <w:b w:val="1"/>
          <w:sz w:val="24"/>
        </w:rPr>
        <w:t>Математика</w:t>
      </w:r>
    </w:p>
    <w:tbl>
      <w:tblPr>
        <w:tblStyle w:val="Style_4"/>
        <w:tblInd w:type="dxa" w:w="0"/>
        <w:tblLayout w:type="fixed"/>
        <w:tblCellMar>
          <w:top w:type="dxa" w:w="15"/>
          <w:left w:type="dxa" w:w="15"/>
          <w:bottom w:type="dxa" w:w="15"/>
          <w:right w:type="dxa" w:w="15"/>
        </w:tblCellMar>
      </w:tblPr>
      <w:tblGrid>
        <w:gridCol w:w="782"/>
        <w:gridCol w:w="394"/>
        <w:gridCol w:w="507"/>
        <w:gridCol w:w="504"/>
        <w:gridCol w:w="504"/>
        <w:gridCol w:w="504"/>
        <w:gridCol w:w="1146"/>
        <w:gridCol w:w="504"/>
        <w:gridCol w:w="504"/>
        <w:gridCol w:w="504"/>
        <w:gridCol w:w="504"/>
        <w:gridCol w:w="1146"/>
        <w:gridCol w:w="2092"/>
        <w:gridCol w:w="49"/>
      </w:tblGrid>
      <w:tr>
        <w:tc>
          <w:tcPr>
            <w:tcW w:type="dxa" w:w="78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AF020000">
            <w:pPr>
              <w:rPr>
                <w:sz w:val="24"/>
              </w:rPr>
            </w:pPr>
            <w:r>
              <w:rPr>
                <w:b w:val="1"/>
                <w:sz w:val="24"/>
              </w:rPr>
              <w:t>Класс</w:t>
            </w:r>
          </w:p>
        </w:tc>
        <w:tc>
          <w:tcPr>
            <w:tcW w:type="dxa" w:w="394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B0020000">
            <w:pPr>
              <w:rPr>
                <w:b w:val="1"/>
                <w:sz w:val="24"/>
              </w:rPr>
            </w:pPr>
          </w:p>
        </w:tc>
        <w:tc>
          <w:tcPr>
            <w:tcW w:type="dxa" w:w="2019"/>
            <w:gridSpan w:val="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B102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Итоги 3 четверти 2022/23 учебного года</w:t>
            </w:r>
          </w:p>
        </w:tc>
        <w:tc>
          <w:tcPr>
            <w:tcW w:type="dxa" w:w="1146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B2020000">
            <w:pPr>
              <w:rPr>
                <w:sz w:val="24"/>
              </w:rPr>
            </w:pPr>
            <w:r>
              <w:rPr>
                <w:b w:val="1"/>
                <w:sz w:val="24"/>
              </w:rPr>
              <w:t>Качество</w:t>
            </w:r>
            <w:r>
              <w:rPr>
                <w:sz w:val="24"/>
              </w:rPr>
              <w:br/>
            </w:r>
            <w:r>
              <w:rPr>
                <w:b w:val="1"/>
                <w:sz w:val="24"/>
              </w:rPr>
              <w:t>знаний</w:t>
            </w:r>
          </w:p>
        </w:tc>
        <w:tc>
          <w:tcPr>
            <w:tcW w:type="dxa" w:w="2016"/>
            <w:gridSpan w:val="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B3020000">
            <w:pPr>
              <w:rPr>
                <w:sz w:val="24"/>
              </w:rPr>
            </w:pPr>
            <w:r>
              <w:rPr>
                <w:b w:val="1"/>
                <w:sz w:val="24"/>
              </w:rPr>
              <w:t>Итоги ВПР</w:t>
            </w:r>
          </w:p>
        </w:tc>
        <w:tc>
          <w:tcPr>
            <w:tcW w:type="dxa" w:w="1146"/>
            <w:tcBorders>
              <w:top w:color="000000" w:sz="6" w:val="single"/>
              <w:left w:color="000000" w:sz="6" w:val="single"/>
              <w:bottom w:color="000000" w:sz="6" w:val="single"/>
              <w:right w:color="000000" w:sz="4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B4020000">
            <w:pPr>
              <w:rPr>
                <w:sz w:val="24"/>
              </w:rPr>
            </w:pPr>
            <w:r>
              <w:rPr>
                <w:b w:val="1"/>
                <w:sz w:val="24"/>
              </w:rPr>
              <w:t>Качество</w:t>
            </w:r>
            <w:r>
              <w:rPr>
                <w:sz w:val="24"/>
              </w:rPr>
              <w:br/>
            </w:r>
            <w:r>
              <w:rPr>
                <w:b w:val="1"/>
                <w:sz w:val="24"/>
              </w:rPr>
              <w:t>знаний</w:t>
            </w:r>
          </w:p>
        </w:tc>
        <w:tc>
          <w:tcPr>
            <w:tcW w:type="dxa" w:w="2092"/>
            <w:tcBorders>
              <w:top w:color="000000" w:sz="6" w:val="single"/>
              <w:left w:color="000000" w:sz="4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B5020000">
            <w:pPr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Качество</w:t>
            </w:r>
          </w:p>
          <w:p w14:paraId="B6020000">
            <w:pPr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знаний</w:t>
            </w:r>
          </w:p>
          <w:p w14:paraId="B7020000">
            <w:pPr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осенью 2022</w:t>
            </w:r>
          </w:p>
        </w:tc>
        <w:tc>
          <w:tcPr>
            <w:tcW w:type="dxa" w:w="49"/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B8020000"/>
        </w:tc>
      </w:tr>
      <w:tr>
        <w:tc>
          <w:tcPr>
            <w:tcW w:type="dxa" w:w="78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/>
        </w:tc>
        <w:tc>
          <w:tcPr>
            <w:tcW w:type="dxa" w:w="394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/>
        </w:tc>
        <w:tc>
          <w:tcPr>
            <w:tcW w:type="dxa" w:w="5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B9020000">
            <w:pPr>
              <w:rPr>
                <w:sz w:val="24"/>
              </w:rPr>
            </w:pPr>
            <w:r>
              <w:rPr>
                <w:b w:val="1"/>
                <w:sz w:val="24"/>
              </w:rPr>
              <w:t>«5»</w:t>
            </w:r>
          </w:p>
        </w:tc>
        <w:tc>
          <w:tcPr>
            <w:tcW w:type="dxa" w:w="5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BA020000">
            <w:pPr>
              <w:rPr>
                <w:sz w:val="24"/>
              </w:rPr>
            </w:pPr>
            <w:r>
              <w:rPr>
                <w:b w:val="1"/>
                <w:sz w:val="24"/>
              </w:rPr>
              <w:t>«4»</w:t>
            </w:r>
          </w:p>
        </w:tc>
        <w:tc>
          <w:tcPr>
            <w:tcW w:type="dxa" w:w="5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BB020000">
            <w:pPr>
              <w:rPr>
                <w:sz w:val="24"/>
              </w:rPr>
            </w:pPr>
            <w:r>
              <w:rPr>
                <w:b w:val="1"/>
                <w:sz w:val="24"/>
              </w:rPr>
              <w:t>«3»</w:t>
            </w:r>
          </w:p>
        </w:tc>
        <w:tc>
          <w:tcPr>
            <w:tcW w:type="dxa" w:w="5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BC020000">
            <w:pPr>
              <w:rPr>
                <w:sz w:val="24"/>
              </w:rPr>
            </w:pPr>
            <w:r>
              <w:rPr>
                <w:b w:val="1"/>
                <w:sz w:val="24"/>
              </w:rPr>
              <w:t>«2»</w:t>
            </w:r>
          </w:p>
        </w:tc>
        <w:tc>
          <w:tcPr>
            <w:tcW w:type="dxa" w:w="114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/>
        </w:tc>
        <w:tc>
          <w:tcPr>
            <w:tcW w:type="dxa" w:w="5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BD020000">
            <w:pPr>
              <w:rPr>
                <w:sz w:val="24"/>
              </w:rPr>
            </w:pPr>
            <w:r>
              <w:rPr>
                <w:b w:val="1"/>
                <w:sz w:val="24"/>
              </w:rPr>
              <w:t>«5»</w:t>
            </w:r>
          </w:p>
        </w:tc>
        <w:tc>
          <w:tcPr>
            <w:tcW w:type="dxa" w:w="5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BE020000">
            <w:pPr>
              <w:rPr>
                <w:sz w:val="24"/>
              </w:rPr>
            </w:pPr>
            <w:r>
              <w:rPr>
                <w:b w:val="1"/>
                <w:sz w:val="24"/>
              </w:rPr>
              <w:t>«4»</w:t>
            </w:r>
          </w:p>
        </w:tc>
        <w:tc>
          <w:tcPr>
            <w:tcW w:type="dxa" w:w="5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BF020000">
            <w:pPr>
              <w:rPr>
                <w:sz w:val="24"/>
              </w:rPr>
            </w:pPr>
            <w:r>
              <w:rPr>
                <w:b w:val="1"/>
                <w:sz w:val="24"/>
              </w:rPr>
              <w:t>«3»</w:t>
            </w:r>
          </w:p>
        </w:tc>
        <w:tc>
          <w:tcPr>
            <w:tcW w:type="dxa" w:w="5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C0020000">
            <w:pPr>
              <w:rPr>
                <w:sz w:val="24"/>
              </w:rPr>
            </w:pPr>
            <w:r>
              <w:rPr>
                <w:b w:val="1"/>
                <w:sz w:val="24"/>
              </w:rPr>
              <w:t>«2»</w:t>
            </w:r>
          </w:p>
        </w:tc>
        <w:tc>
          <w:tcPr>
            <w:tcW w:type="dxa" w:w="1146"/>
            <w:tcBorders>
              <w:top w:color="000000" w:sz="6" w:val="single"/>
              <w:left w:color="000000" w:sz="6" w:val="single"/>
              <w:bottom w:color="000000" w:sz="6" w:val="single"/>
              <w:right w:color="000000" w:sz="4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C1020000">
            <w:pPr>
              <w:ind w:firstLine="0" w:left="75" w:right="75"/>
              <w:rPr>
                <w:sz w:val="24"/>
              </w:rPr>
            </w:pPr>
          </w:p>
        </w:tc>
        <w:tc>
          <w:tcPr>
            <w:tcW w:type="dxa" w:w="2092"/>
            <w:tcBorders>
              <w:top w:color="000000" w:sz="6" w:val="single"/>
              <w:left w:color="000000" w:sz="4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C2020000">
            <w:pPr>
              <w:ind w:firstLine="0" w:left="75" w:right="75"/>
              <w:rPr>
                <w:sz w:val="24"/>
              </w:rPr>
            </w:pPr>
          </w:p>
        </w:tc>
        <w:tc>
          <w:tcPr>
            <w:tcW w:type="dxa" w:w="49"/>
            <w:tcBorders>
              <w:top w:color="000000" w:sz="6" w:val="single"/>
              <w:left w:color="000000" w:sz="6" w:val="single"/>
              <w:bottom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C3020000">
            <w:pPr>
              <w:ind w:firstLine="0" w:left="75" w:right="75"/>
              <w:rPr>
                <w:sz w:val="24"/>
              </w:rPr>
            </w:pPr>
          </w:p>
        </w:tc>
      </w:tr>
      <w:tr>
        <w:tc>
          <w:tcPr>
            <w:tcW w:type="dxa" w:w="78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C4020000">
            <w:pPr>
              <w:rPr>
                <w:sz w:val="24"/>
              </w:rPr>
            </w:pPr>
            <w:r>
              <w:rPr>
                <w:sz w:val="24"/>
              </w:rPr>
              <w:t xml:space="preserve">5 </w:t>
            </w:r>
          </w:p>
        </w:tc>
        <w:tc>
          <w:tcPr>
            <w:tcW w:type="dxa" w:w="3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C5020000">
            <w:pPr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type="dxa" w:w="5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C6020000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5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C7020000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type="dxa" w:w="5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C8020000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type="dxa" w:w="5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C9020000">
            <w:pPr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11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CA020000">
            <w:pPr>
              <w:rPr>
                <w:sz w:val="24"/>
              </w:rPr>
            </w:pPr>
            <w:r>
              <w:rPr>
                <w:sz w:val="24"/>
              </w:rPr>
              <w:t>63%</w:t>
            </w:r>
          </w:p>
        </w:tc>
        <w:tc>
          <w:tcPr>
            <w:tcW w:type="dxa" w:w="5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CB020000">
            <w:pPr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5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CC020000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type="dxa" w:w="5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CD020000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type="dxa" w:w="5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CE020000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type="dxa" w:w="1146"/>
            <w:tcBorders>
              <w:top w:color="000000" w:sz="6" w:val="single"/>
              <w:left w:color="000000" w:sz="6" w:val="single"/>
              <w:bottom w:color="000000" w:sz="6" w:val="single"/>
              <w:right w:color="000000" w:sz="4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CF020000">
            <w:pPr>
              <w:rPr>
                <w:sz w:val="24"/>
              </w:rPr>
            </w:pPr>
            <w:r>
              <w:rPr>
                <w:sz w:val="24"/>
              </w:rPr>
              <w:t>50%</w:t>
            </w:r>
          </w:p>
        </w:tc>
        <w:tc>
          <w:tcPr>
            <w:tcW w:type="dxa" w:w="2092"/>
            <w:tcBorders>
              <w:top w:color="000000" w:sz="6" w:val="single"/>
              <w:left w:color="000000" w:sz="4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D0020000">
            <w:pPr>
              <w:rPr>
                <w:sz w:val="24"/>
              </w:rPr>
            </w:pPr>
            <w:r>
              <w:rPr>
                <w:sz w:val="24"/>
              </w:rPr>
              <w:t>67%</w:t>
            </w:r>
          </w:p>
        </w:tc>
        <w:tc>
          <w:tcPr>
            <w:tcW w:type="dxa" w:w="49"/>
            <w:tcBorders>
              <w:top w:color="000000" w:sz="6" w:val="single"/>
              <w:left w:color="000000" w:sz="6" w:val="single"/>
              <w:bottom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D1020000">
            <w:pPr>
              <w:rPr>
                <w:sz w:val="24"/>
              </w:rPr>
            </w:pPr>
          </w:p>
        </w:tc>
      </w:tr>
    </w:tbl>
    <w:p w14:paraId="D2020000">
      <w:pPr>
        <w:rPr>
          <w:sz w:val="24"/>
        </w:rPr>
      </w:pPr>
      <w:r>
        <w:rPr>
          <w:b w:val="1"/>
          <w:sz w:val="24"/>
        </w:rPr>
        <w:t>Вывод:</w:t>
      </w:r>
      <w:r>
        <w:rPr>
          <w:sz w:val="24"/>
        </w:rPr>
        <w:t xml:space="preserve"> понизили (отм. &lt;отм. по журналу) – 50% обучающихся; </w:t>
      </w:r>
    </w:p>
    <w:p w14:paraId="D3020000">
      <w:pPr>
        <w:rPr>
          <w:sz w:val="24"/>
        </w:rPr>
      </w:pPr>
      <w:r>
        <w:rPr>
          <w:sz w:val="24"/>
        </w:rPr>
        <w:t>подтвердили (отм. = отм. по журналу) –    50 % обучающихся;</w:t>
      </w:r>
    </w:p>
    <w:p w14:paraId="D4020000">
      <w:pPr>
        <w:rPr>
          <w:sz w:val="24"/>
        </w:rPr>
      </w:pPr>
      <w:r>
        <w:rPr>
          <w:sz w:val="24"/>
        </w:rPr>
        <w:t xml:space="preserve"> повысили (отм. &gt;отм. по журналу) –    0% обучающихся.</w:t>
      </w:r>
    </w:p>
    <w:p w14:paraId="D5020000">
      <w:pPr>
        <w:ind/>
        <w:jc w:val="center"/>
        <w:rPr>
          <w:b w:val="1"/>
          <w:sz w:val="24"/>
        </w:rPr>
      </w:pPr>
      <w:r>
        <w:rPr>
          <w:b w:val="1"/>
          <w:sz w:val="24"/>
        </w:rPr>
        <w:t>История</w:t>
      </w:r>
    </w:p>
    <w:tbl>
      <w:tblPr>
        <w:tblStyle w:val="Style_4"/>
        <w:tblInd w:type="dxa" w:w="0"/>
        <w:tblLayout w:type="fixed"/>
        <w:tblCellMar>
          <w:top w:type="dxa" w:w="15"/>
          <w:left w:type="dxa" w:w="15"/>
          <w:bottom w:type="dxa" w:w="15"/>
          <w:right w:type="dxa" w:w="15"/>
        </w:tblCellMar>
      </w:tblPr>
      <w:tblGrid>
        <w:gridCol w:w="786"/>
        <w:gridCol w:w="422"/>
        <w:gridCol w:w="524"/>
        <w:gridCol w:w="506"/>
        <w:gridCol w:w="506"/>
        <w:gridCol w:w="506"/>
        <w:gridCol w:w="1151"/>
        <w:gridCol w:w="506"/>
        <w:gridCol w:w="506"/>
        <w:gridCol w:w="506"/>
        <w:gridCol w:w="506"/>
        <w:gridCol w:w="3215"/>
      </w:tblGrid>
      <w:tr>
        <w:tc>
          <w:tcPr>
            <w:tcW w:type="dxa" w:w="786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D6020000">
            <w:pPr>
              <w:rPr>
                <w:sz w:val="24"/>
              </w:rPr>
            </w:pPr>
            <w:r>
              <w:rPr>
                <w:b w:val="1"/>
                <w:sz w:val="24"/>
              </w:rPr>
              <w:t>Класс</w:t>
            </w:r>
          </w:p>
        </w:tc>
        <w:tc>
          <w:tcPr>
            <w:tcW w:type="dxa" w:w="42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D7020000">
            <w:pPr>
              <w:rPr>
                <w:b w:val="1"/>
                <w:sz w:val="24"/>
              </w:rPr>
            </w:pPr>
          </w:p>
        </w:tc>
        <w:tc>
          <w:tcPr>
            <w:tcW w:type="dxa" w:w="2042"/>
            <w:gridSpan w:val="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D802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Итоги 3 четверти 2022/23 учебногогода</w:t>
            </w:r>
          </w:p>
        </w:tc>
        <w:tc>
          <w:tcPr>
            <w:tcW w:type="dxa" w:w="1151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D9020000">
            <w:pPr>
              <w:rPr>
                <w:sz w:val="24"/>
              </w:rPr>
            </w:pPr>
            <w:r>
              <w:rPr>
                <w:b w:val="1"/>
                <w:sz w:val="24"/>
              </w:rPr>
              <w:t>Качество</w:t>
            </w:r>
            <w:r>
              <w:rPr>
                <w:sz w:val="24"/>
              </w:rPr>
              <w:br/>
            </w:r>
            <w:r>
              <w:rPr>
                <w:b w:val="1"/>
                <w:sz w:val="24"/>
              </w:rPr>
              <w:t>знаний</w:t>
            </w:r>
          </w:p>
        </w:tc>
        <w:tc>
          <w:tcPr>
            <w:tcW w:type="dxa" w:w="2024"/>
            <w:gridSpan w:val="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DA020000">
            <w:pPr>
              <w:rPr>
                <w:sz w:val="24"/>
              </w:rPr>
            </w:pPr>
            <w:r>
              <w:rPr>
                <w:b w:val="1"/>
                <w:sz w:val="24"/>
              </w:rPr>
              <w:t>Итоги ВПР</w:t>
            </w:r>
          </w:p>
        </w:tc>
        <w:tc>
          <w:tcPr>
            <w:tcW w:type="dxa" w:w="3215"/>
            <w:tcBorders>
              <w:top w:color="000000" w:sz="6" w:val="single"/>
              <w:left w:color="000000" w:sz="6" w:val="single"/>
              <w:bottom w:color="000000" w:sz="6" w:val="single"/>
              <w:right w:color="000000" w:sz="4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DB020000">
            <w:pPr>
              <w:rPr>
                <w:sz w:val="24"/>
              </w:rPr>
            </w:pPr>
            <w:r>
              <w:rPr>
                <w:b w:val="1"/>
                <w:sz w:val="24"/>
              </w:rPr>
              <w:t>Качество</w:t>
            </w:r>
            <w:r>
              <w:rPr>
                <w:sz w:val="24"/>
              </w:rPr>
              <w:br/>
            </w:r>
            <w:r>
              <w:rPr>
                <w:b w:val="1"/>
                <w:sz w:val="24"/>
              </w:rPr>
              <w:t>знаний</w:t>
            </w:r>
          </w:p>
        </w:tc>
      </w:tr>
      <w:tr>
        <w:tc>
          <w:tcPr>
            <w:tcW w:type="dxa" w:w="78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/>
        </w:tc>
        <w:tc>
          <w:tcPr>
            <w:tcW w:type="dxa" w:w="42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/>
        </w:tc>
        <w:tc>
          <w:tcPr>
            <w:tcW w:type="dxa" w:w="5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DC020000">
            <w:pPr>
              <w:rPr>
                <w:sz w:val="24"/>
              </w:rPr>
            </w:pPr>
            <w:r>
              <w:rPr>
                <w:b w:val="1"/>
                <w:sz w:val="24"/>
              </w:rPr>
              <w:t>«5»</w:t>
            </w:r>
          </w:p>
        </w:tc>
        <w:tc>
          <w:tcPr>
            <w:tcW w:type="dxa" w:w="50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DD020000">
            <w:pPr>
              <w:rPr>
                <w:sz w:val="24"/>
              </w:rPr>
            </w:pPr>
            <w:r>
              <w:rPr>
                <w:b w:val="1"/>
                <w:sz w:val="24"/>
              </w:rPr>
              <w:t>«4»</w:t>
            </w:r>
          </w:p>
        </w:tc>
        <w:tc>
          <w:tcPr>
            <w:tcW w:type="dxa" w:w="50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DE020000">
            <w:pPr>
              <w:rPr>
                <w:sz w:val="24"/>
              </w:rPr>
            </w:pPr>
            <w:r>
              <w:rPr>
                <w:b w:val="1"/>
                <w:sz w:val="24"/>
              </w:rPr>
              <w:t>«3»</w:t>
            </w:r>
          </w:p>
        </w:tc>
        <w:tc>
          <w:tcPr>
            <w:tcW w:type="dxa" w:w="50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DF020000">
            <w:pPr>
              <w:rPr>
                <w:sz w:val="24"/>
              </w:rPr>
            </w:pPr>
            <w:r>
              <w:rPr>
                <w:b w:val="1"/>
                <w:sz w:val="24"/>
              </w:rPr>
              <w:t>«2»</w:t>
            </w:r>
          </w:p>
        </w:tc>
        <w:tc>
          <w:tcPr>
            <w:tcW w:type="dxa" w:w="1151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/>
        </w:tc>
        <w:tc>
          <w:tcPr>
            <w:tcW w:type="dxa" w:w="50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E0020000">
            <w:pPr>
              <w:rPr>
                <w:sz w:val="24"/>
              </w:rPr>
            </w:pPr>
            <w:r>
              <w:rPr>
                <w:b w:val="1"/>
                <w:sz w:val="24"/>
              </w:rPr>
              <w:t>«5»</w:t>
            </w:r>
          </w:p>
        </w:tc>
        <w:tc>
          <w:tcPr>
            <w:tcW w:type="dxa" w:w="50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E1020000">
            <w:pPr>
              <w:rPr>
                <w:sz w:val="24"/>
              </w:rPr>
            </w:pPr>
            <w:r>
              <w:rPr>
                <w:b w:val="1"/>
                <w:sz w:val="24"/>
              </w:rPr>
              <w:t>«4»</w:t>
            </w:r>
          </w:p>
        </w:tc>
        <w:tc>
          <w:tcPr>
            <w:tcW w:type="dxa" w:w="50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E2020000">
            <w:pPr>
              <w:rPr>
                <w:sz w:val="24"/>
              </w:rPr>
            </w:pPr>
            <w:r>
              <w:rPr>
                <w:b w:val="1"/>
                <w:sz w:val="24"/>
              </w:rPr>
              <w:t>«3»</w:t>
            </w:r>
          </w:p>
        </w:tc>
        <w:tc>
          <w:tcPr>
            <w:tcW w:type="dxa" w:w="50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E3020000">
            <w:pPr>
              <w:rPr>
                <w:sz w:val="24"/>
              </w:rPr>
            </w:pPr>
            <w:r>
              <w:rPr>
                <w:b w:val="1"/>
                <w:sz w:val="24"/>
              </w:rPr>
              <w:t>«2»</w:t>
            </w:r>
          </w:p>
        </w:tc>
        <w:tc>
          <w:tcPr>
            <w:tcW w:type="dxa" w:w="3215"/>
            <w:tcBorders>
              <w:top w:color="000000" w:sz="6" w:val="single"/>
              <w:left w:color="000000" w:sz="6" w:val="single"/>
              <w:bottom w:color="000000" w:sz="6" w:val="single"/>
              <w:right w:color="000000" w:sz="4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E4020000">
            <w:pPr>
              <w:ind w:firstLine="0" w:left="75" w:right="75"/>
              <w:rPr>
                <w:sz w:val="24"/>
              </w:rPr>
            </w:pPr>
          </w:p>
        </w:tc>
      </w:tr>
      <w:tr>
        <w:tc>
          <w:tcPr>
            <w:tcW w:type="dxa" w:w="7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E5020000">
            <w:pPr>
              <w:rPr>
                <w:sz w:val="24"/>
              </w:rPr>
            </w:pPr>
            <w:r>
              <w:rPr>
                <w:sz w:val="24"/>
              </w:rPr>
              <w:t xml:space="preserve">5 </w:t>
            </w:r>
          </w:p>
        </w:tc>
        <w:tc>
          <w:tcPr>
            <w:tcW w:type="dxa" w:w="42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E6020000">
            <w:pPr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type="dxa" w:w="5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E7020000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type="dxa" w:w="50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E8020000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type="dxa" w:w="50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E9020000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type="dxa" w:w="50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EA020000">
            <w:pPr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11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EB020000">
            <w:pPr>
              <w:rPr>
                <w:sz w:val="24"/>
              </w:rPr>
            </w:pPr>
            <w:r>
              <w:rPr>
                <w:sz w:val="24"/>
              </w:rPr>
              <w:t>63%</w:t>
            </w:r>
          </w:p>
        </w:tc>
        <w:tc>
          <w:tcPr>
            <w:tcW w:type="dxa" w:w="50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EC020000">
            <w:pPr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50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ED020000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type="dxa" w:w="50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EE020000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type="dxa" w:w="50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EF020000">
            <w:pPr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3215"/>
            <w:tcBorders>
              <w:top w:color="000000" w:sz="6" w:val="single"/>
              <w:left w:color="000000" w:sz="6" w:val="single"/>
              <w:bottom w:color="000000" w:sz="6" w:val="single"/>
              <w:right w:color="000000" w:sz="4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F0020000">
            <w:pPr>
              <w:rPr>
                <w:sz w:val="24"/>
              </w:rPr>
            </w:pPr>
            <w:r>
              <w:rPr>
                <w:sz w:val="24"/>
              </w:rPr>
              <w:t>50%</w:t>
            </w:r>
          </w:p>
        </w:tc>
      </w:tr>
    </w:tbl>
    <w:p w14:paraId="F1020000">
      <w:pPr>
        <w:rPr>
          <w:sz w:val="24"/>
        </w:rPr>
      </w:pPr>
      <w:r>
        <w:rPr>
          <w:b w:val="1"/>
          <w:sz w:val="24"/>
        </w:rPr>
        <w:t>Вывод:</w:t>
      </w:r>
      <w:r>
        <w:rPr>
          <w:sz w:val="24"/>
        </w:rPr>
        <w:t xml:space="preserve"> понизили (отм. &lt;отм. по журналу) –  38 % обучающихся; </w:t>
      </w:r>
    </w:p>
    <w:p w14:paraId="F2020000">
      <w:pPr>
        <w:rPr>
          <w:sz w:val="24"/>
        </w:rPr>
      </w:pPr>
      <w:r>
        <w:rPr>
          <w:sz w:val="24"/>
        </w:rPr>
        <w:t>подтвердили (отм. = отм. по журналу) –   62 % обучающихся;</w:t>
      </w:r>
    </w:p>
    <w:p w14:paraId="F3020000">
      <w:pPr>
        <w:rPr>
          <w:sz w:val="24"/>
        </w:rPr>
      </w:pPr>
      <w:r>
        <w:rPr>
          <w:sz w:val="24"/>
        </w:rPr>
        <w:t xml:space="preserve"> повысили (отм. &gt;отм. по журналу) –   0  % обучающихся.</w:t>
      </w:r>
    </w:p>
    <w:p w14:paraId="F4020000">
      <w:pPr>
        <w:ind/>
        <w:jc w:val="center"/>
        <w:rPr>
          <w:b w:val="1"/>
          <w:sz w:val="24"/>
        </w:rPr>
      </w:pPr>
      <w:r>
        <w:rPr>
          <w:b w:val="1"/>
          <w:sz w:val="24"/>
        </w:rPr>
        <w:t>Биология</w:t>
      </w:r>
    </w:p>
    <w:tbl>
      <w:tblPr>
        <w:tblStyle w:val="Style_4"/>
        <w:tblInd w:type="dxa" w:w="0"/>
        <w:tblLayout w:type="fixed"/>
        <w:tblCellMar>
          <w:top w:type="dxa" w:w="15"/>
          <w:left w:type="dxa" w:w="15"/>
          <w:bottom w:type="dxa" w:w="15"/>
          <w:right w:type="dxa" w:w="15"/>
        </w:tblCellMar>
      </w:tblPr>
      <w:tblGrid>
        <w:gridCol w:w="786"/>
        <w:gridCol w:w="268"/>
        <w:gridCol w:w="506"/>
        <w:gridCol w:w="506"/>
        <w:gridCol w:w="506"/>
        <w:gridCol w:w="506"/>
        <w:gridCol w:w="1151"/>
        <w:gridCol w:w="506"/>
        <w:gridCol w:w="506"/>
        <w:gridCol w:w="506"/>
        <w:gridCol w:w="506"/>
        <w:gridCol w:w="3387"/>
      </w:tblGrid>
      <w:tr>
        <w:tc>
          <w:tcPr>
            <w:tcW w:type="dxa" w:w="786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F5020000">
            <w:pPr>
              <w:rPr>
                <w:sz w:val="24"/>
              </w:rPr>
            </w:pPr>
            <w:r>
              <w:rPr>
                <w:b w:val="1"/>
                <w:sz w:val="24"/>
              </w:rPr>
              <w:t>Класс</w:t>
            </w:r>
          </w:p>
        </w:tc>
        <w:tc>
          <w:tcPr>
            <w:tcW w:type="dxa" w:w="268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F6020000">
            <w:pPr>
              <w:rPr>
                <w:b w:val="1"/>
                <w:sz w:val="24"/>
              </w:rPr>
            </w:pPr>
          </w:p>
        </w:tc>
        <w:tc>
          <w:tcPr>
            <w:tcW w:type="dxa" w:w="2024"/>
            <w:gridSpan w:val="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F702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Итоги 3 четверти 2022/23 учебного года</w:t>
            </w:r>
          </w:p>
        </w:tc>
        <w:tc>
          <w:tcPr>
            <w:tcW w:type="dxa" w:w="1151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F8020000">
            <w:pPr>
              <w:rPr>
                <w:sz w:val="24"/>
              </w:rPr>
            </w:pPr>
            <w:r>
              <w:rPr>
                <w:b w:val="1"/>
                <w:sz w:val="24"/>
              </w:rPr>
              <w:t>Качество</w:t>
            </w:r>
            <w:r>
              <w:rPr>
                <w:sz w:val="24"/>
              </w:rPr>
              <w:br/>
            </w:r>
            <w:r>
              <w:rPr>
                <w:b w:val="1"/>
                <w:sz w:val="24"/>
              </w:rPr>
              <w:t>знаний</w:t>
            </w:r>
          </w:p>
        </w:tc>
        <w:tc>
          <w:tcPr>
            <w:tcW w:type="dxa" w:w="2024"/>
            <w:gridSpan w:val="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F9020000">
            <w:pPr>
              <w:rPr>
                <w:sz w:val="24"/>
              </w:rPr>
            </w:pPr>
            <w:r>
              <w:rPr>
                <w:b w:val="1"/>
                <w:sz w:val="24"/>
              </w:rPr>
              <w:t>Итоги ВПР</w:t>
            </w:r>
          </w:p>
        </w:tc>
        <w:tc>
          <w:tcPr>
            <w:tcW w:type="dxa" w:w="3387"/>
            <w:tcBorders>
              <w:top w:color="000000" w:sz="6" w:val="single"/>
              <w:left w:color="000000" w:sz="6" w:val="single"/>
              <w:bottom w:color="000000" w:sz="6" w:val="single"/>
              <w:right w:color="000000" w:sz="4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FA020000">
            <w:pPr>
              <w:rPr>
                <w:sz w:val="24"/>
              </w:rPr>
            </w:pPr>
            <w:r>
              <w:rPr>
                <w:b w:val="1"/>
                <w:sz w:val="24"/>
              </w:rPr>
              <w:t>Качество</w:t>
            </w:r>
            <w:r>
              <w:rPr>
                <w:sz w:val="24"/>
              </w:rPr>
              <w:br/>
            </w:r>
            <w:r>
              <w:rPr>
                <w:b w:val="1"/>
                <w:sz w:val="24"/>
              </w:rPr>
              <w:t>знаний</w:t>
            </w:r>
          </w:p>
        </w:tc>
      </w:tr>
      <w:tr>
        <w:tc>
          <w:tcPr>
            <w:tcW w:type="dxa" w:w="78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/>
        </w:tc>
        <w:tc>
          <w:tcPr>
            <w:tcW w:type="dxa" w:w="268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/>
        </w:tc>
        <w:tc>
          <w:tcPr>
            <w:tcW w:type="dxa" w:w="50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FB020000">
            <w:pPr>
              <w:rPr>
                <w:sz w:val="24"/>
              </w:rPr>
            </w:pPr>
            <w:r>
              <w:rPr>
                <w:b w:val="1"/>
                <w:sz w:val="24"/>
              </w:rPr>
              <w:t>«5»</w:t>
            </w:r>
          </w:p>
        </w:tc>
        <w:tc>
          <w:tcPr>
            <w:tcW w:type="dxa" w:w="50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FC020000">
            <w:pPr>
              <w:rPr>
                <w:sz w:val="24"/>
              </w:rPr>
            </w:pPr>
            <w:r>
              <w:rPr>
                <w:b w:val="1"/>
                <w:sz w:val="24"/>
              </w:rPr>
              <w:t>«4»</w:t>
            </w:r>
          </w:p>
        </w:tc>
        <w:tc>
          <w:tcPr>
            <w:tcW w:type="dxa" w:w="50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FD020000">
            <w:pPr>
              <w:rPr>
                <w:sz w:val="24"/>
              </w:rPr>
            </w:pPr>
            <w:r>
              <w:rPr>
                <w:b w:val="1"/>
                <w:sz w:val="24"/>
              </w:rPr>
              <w:t>«3»</w:t>
            </w:r>
          </w:p>
        </w:tc>
        <w:tc>
          <w:tcPr>
            <w:tcW w:type="dxa" w:w="50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FE020000">
            <w:pPr>
              <w:rPr>
                <w:sz w:val="24"/>
              </w:rPr>
            </w:pPr>
            <w:r>
              <w:rPr>
                <w:b w:val="1"/>
                <w:sz w:val="24"/>
              </w:rPr>
              <w:t>«2»</w:t>
            </w:r>
          </w:p>
        </w:tc>
        <w:tc>
          <w:tcPr>
            <w:tcW w:type="dxa" w:w="1151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/>
        </w:tc>
        <w:tc>
          <w:tcPr>
            <w:tcW w:type="dxa" w:w="50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FF020000">
            <w:pPr>
              <w:rPr>
                <w:sz w:val="24"/>
              </w:rPr>
            </w:pPr>
            <w:r>
              <w:rPr>
                <w:b w:val="1"/>
                <w:sz w:val="24"/>
              </w:rPr>
              <w:t>«5»</w:t>
            </w:r>
          </w:p>
        </w:tc>
        <w:tc>
          <w:tcPr>
            <w:tcW w:type="dxa" w:w="50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00030000">
            <w:pPr>
              <w:rPr>
                <w:sz w:val="24"/>
              </w:rPr>
            </w:pPr>
            <w:r>
              <w:rPr>
                <w:b w:val="1"/>
                <w:sz w:val="24"/>
              </w:rPr>
              <w:t>«4»</w:t>
            </w:r>
          </w:p>
        </w:tc>
        <w:tc>
          <w:tcPr>
            <w:tcW w:type="dxa" w:w="50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01030000">
            <w:pPr>
              <w:rPr>
                <w:sz w:val="24"/>
              </w:rPr>
            </w:pPr>
            <w:r>
              <w:rPr>
                <w:b w:val="1"/>
                <w:sz w:val="24"/>
              </w:rPr>
              <w:t>«3»</w:t>
            </w:r>
          </w:p>
        </w:tc>
        <w:tc>
          <w:tcPr>
            <w:tcW w:type="dxa" w:w="50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02030000">
            <w:pPr>
              <w:rPr>
                <w:sz w:val="24"/>
              </w:rPr>
            </w:pPr>
            <w:r>
              <w:rPr>
                <w:b w:val="1"/>
                <w:sz w:val="24"/>
              </w:rPr>
              <w:t>«2»</w:t>
            </w:r>
          </w:p>
        </w:tc>
        <w:tc>
          <w:tcPr>
            <w:tcW w:type="dxa" w:w="3387"/>
            <w:tcBorders>
              <w:top w:color="000000" w:sz="6" w:val="single"/>
              <w:left w:color="000000" w:sz="6" w:val="single"/>
              <w:bottom w:color="000000" w:sz="6" w:val="single"/>
              <w:right w:color="000000" w:sz="4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03030000">
            <w:pPr>
              <w:ind w:firstLine="0" w:left="75" w:right="75"/>
              <w:rPr>
                <w:sz w:val="24"/>
              </w:rPr>
            </w:pPr>
          </w:p>
        </w:tc>
      </w:tr>
      <w:tr>
        <w:tc>
          <w:tcPr>
            <w:tcW w:type="dxa" w:w="7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04030000">
            <w:pPr>
              <w:rPr>
                <w:sz w:val="24"/>
              </w:rPr>
            </w:pPr>
            <w:r>
              <w:rPr>
                <w:sz w:val="24"/>
              </w:rPr>
              <w:t xml:space="preserve">5 </w:t>
            </w:r>
          </w:p>
        </w:tc>
        <w:tc>
          <w:tcPr>
            <w:tcW w:type="dxa" w:w="2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05030000">
            <w:pPr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type="dxa" w:w="50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06030000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type="dxa" w:w="50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07030000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type="dxa" w:w="50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08030000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type="dxa" w:w="50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09030000">
            <w:pPr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11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0A030000">
            <w:pPr>
              <w:rPr>
                <w:sz w:val="24"/>
              </w:rPr>
            </w:pPr>
            <w:r>
              <w:rPr>
                <w:sz w:val="24"/>
              </w:rPr>
              <w:t>63%</w:t>
            </w:r>
          </w:p>
        </w:tc>
        <w:tc>
          <w:tcPr>
            <w:tcW w:type="dxa" w:w="50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0B030000">
            <w:pPr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50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0C030000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type="dxa" w:w="50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0D030000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type="dxa" w:w="50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0E030000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3387"/>
            <w:tcBorders>
              <w:top w:color="000000" w:sz="6" w:val="single"/>
              <w:left w:color="000000" w:sz="6" w:val="single"/>
              <w:bottom w:color="000000" w:sz="6" w:val="single"/>
              <w:right w:color="000000" w:sz="4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0F030000">
            <w:pPr>
              <w:rPr>
                <w:sz w:val="24"/>
              </w:rPr>
            </w:pPr>
            <w:r>
              <w:rPr>
                <w:sz w:val="24"/>
              </w:rPr>
              <w:t>25%</w:t>
            </w:r>
          </w:p>
        </w:tc>
      </w:tr>
    </w:tbl>
    <w:p w14:paraId="10030000">
      <w:pPr>
        <w:rPr>
          <w:sz w:val="24"/>
        </w:rPr>
      </w:pPr>
      <w:r>
        <w:rPr>
          <w:b w:val="1"/>
          <w:sz w:val="24"/>
        </w:rPr>
        <w:t>Вывод:</w:t>
      </w:r>
      <w:r>
        <w:rPr>
          <w:sz w:val="24"/>
        </w:rPr>
        <w:t xml:space="preserve"> понизили (отм. &lt;отм. по журналу) –    75 % обучающихся; </w:t>
      </w:r>
    </w:p>
    <w:p w14:paraId="11030000">
      <w:pPr>
        <w:rPr>
          <w:sz w:val="24"/>
        </w:rPr>
      </w:pPr>
      <w:r>
        <w:rPr>
          <w:sz w:val="24"/>
        </w:rPr>
        <w:t>подтвердили (отм. = отм. по журналу) –  25 % обучающихся;</w:t>
      </w:r>
    </w:p>
    <w:p w14:paraId="12030000">
      <w:pPr>
        <w:rPr>
          <w:sz w:val="24"/>
        </w:rPr>
      </w:pPr>
      <w:r>
        <w:rPr>
          <w:sz w:val="24"/>
        </w:rPr>
        <w:t xml:space="preserve"> повысили (отм. &gt;отм. по журналу) –     0 % обучающихся.</w:t>
      </w:r>
    </w:p>
    <w:p w14:paraId="13030000">
      <w:pPr>
        <w:ind/>
        <w:jc w:val="center"/>
        <w:rPr>
          <w:sz w:val="24"/>
        </w:rPr>
      </w:pPr>
      <w:r>
        <w:rPr>
          <w:b w:val="1"/>
          <w:sz w:val="24"/>
        </w:rPr>
        <w:t>Итоги ВПР 2023 года в 6-х классах</w:t>
      </w:r>
    </w:p>
    <w:p w14:paraId="14030000">
      <w:pPr>
        <w:rPr>
          <w:sz w:val="24"/>
        </w:rPr>
      </w:pPr>
      <w:r>
        <w:rPr>
          <w:sz w:val="24"/>
        </w:rPr>
        <w:t>Обучающиеся 6-х классов писали Всероссийские проверочные работы по четырем учебным предметам: «Русский язык», «Математика» – во всех классах; «История», «Обществознание», «Биология», «География » – в классах на основе случайного выбора Рособрнадзора. Форма проведения – традиционная.</w:t>
      </w:r>
    </w:p>
    <w:p w14:paraId="15030000">
      <w:pPr>
        <w:ind/>
        <w:jc w:val="center"/>
        <w:rPr>
          <w:b w:val="1"/>
          <w:sz w:val="24"/>
        </w:rPr>
      </w:pPr>
      <w:r>
        <w:rPr>
          <w:b w:val="1"/>
          <w:sz w:val="24"/>
        </w:rPr>
        <w:t>Русский язык</w:t>
      </w:r>
    </w:p>
    <w:tbl>
      <w:tblPr>
        <w:tblStyle w:val="Style_4"/>
        <w:tblInd w:type="dxa" w:w="0"/>
        <w:tblLayout w:type="fixed"/>
        <w:tblCellMar>
          <w:top w:type="dxa" w:w="15"/>
          <w:left w:type="dxa" w:w="15"/>
          <w:bottom w:type="dxa" w:w="15"/>
          <w:right w:type="dxa" w:w="15"/>
        </w:tblCellMar>
      </w:tblPr>
      <w:tblGrid>
        <w:gridCol w:w="783"/>
        <w:gridCol w:w="373"/>
        <w:gridCol w:w="515"/>
        <w:gridCol w:w="504"/>
        <w:gridCol w:w="504"/>
        <w:gridCol w:w="504"/>
        <w:gridCol w:w="1146"/>
        <w:gridCol w:w="504"/>
        <w:gridCol w:w="504"/>
        <w:gridCol w:w="504"/>
        <w:gridCol w:w="504"/>
        <w:gridCol w:w="1146"/>
        <w:gridCol w:w="2103"/>
        <w:gridCol w:w="49"/>
      </w:tblGrid>
      <w:tr>
        <w:tc>
          <w:tcPr>
            <w:tcW w:type="dxa" w:w="78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16030000">
            <w:pPr>
              <w:rPr>
                <w:sz w:val="24"/>
              </w:rPr>
            </w:pPr>
            <w:r>
              <w:rPr>
                <w:b w:val="1"/>
                <w:sz w:val="24"/>
              </w:rPr>
              <w:t>Класс</w:t>
            </w:r>
          </w:p>
        </w:tc>
        <w:tc>
          <w:tcPr>
            <w:tcW w:type="dxa" w:w="37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17030000">
            <w:pPr>
              <w:rPr>
                <w:b w:val="1"/>
                <w:sz w:val="24"/>
              </w:rPr>
            </w:pPr>
          </w:p>
        </w:tc>
        <w:tc>
          <w:tcPr>
            <w:tcW w:type="dxa" w:w="2027"/>
            <w:gridSpan w:val="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1803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Итоги 3 четверти 2022/23 учебного года</w:t>
            </w:r>
          </w:p>
        </w:tc>
        <w:tc>
          <w:tcPr>
            <w:tcW w:type="dxa" w:w="1146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19030000">
            <w:pPr>
              <w:rPr>
                <w:sz w:val="24"/>
              </w:rPr>
            </w:pPr>
            <w:r>
              <w:rPr>
                <w:b w:val="1"/>
                <w:sz w:val="24"/>
              </w:rPr>
              <w:t>Качество</w:t>
            </w:r>
            <w:r>
              <w:rPr>
                <w:sz w:val="24"/>
              </w:rPr>
              <w:br/>
            </w:r>
            <w:r>
              <w:rPr>
                <w:b w:val="1"/>
                <w:sz w:val="24"/>
              </w:rPr>
              <w:t>знаний</w:t>
            </w:r>
          </w:p>
        </w:tc>
        <w:tc>
          <w:tcPr>
            <w:tcW w:type="dxa" w:w="2016"/>
            <w:gridSpan w:val="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1A030000">
            <w:pPr>
              <w:rPr>
                <w:sz w:val="24"/>
              </w:rPr>
            </w:pPr>
            <w:r>
              <w:rPr>
                <w:b w:val="1"/>
                <w:sz w:val="24"/>
              </w:rPr>
              <w:t>Итоги ВПР</w:t>
            </w:r>
          </w:p>
        </w:tc>
        <w:tc>
          <w:tcPr>
            <w:tcW w:type="dxa" w:w="1146"/>
            <w:tcBorders>
              <w:top w:color="000000" w:sz="6" w:val="single"/>
              <w:left w:color="000000" w:sz="6" w:val="single"/>
              <w:bottom w:color="000000" w:sz="6" w:val="single"/>
              <w:right w:color="000000" w:sz="4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1B030000">
            <w:pPr>
              <w:rPr>
                <w:sz w:val="24"/>
              </w:rPr>
            </w:pPr>
            <w:r>
              <w:rPr>
                <w:b w:val="1"/>
                <w:sz w:val="24"/>
              </w:rPr>
              <w:t>Качество</w:t>
            </w:r>
            <w:r>
              <w:rPr>
                <w:sz w:val="24"/>
              </w:rPr>
              <w:br/>
            </w:r>
            <w:r>
              <w:rPr>
                <w:b w:val="1"/>
                <w:sz w:val="24"/>
              </w:rPr>
              <w:t>знаний</w:t>
            </w:r>
          </w:p>
        </w:tc>
        <w:tc>
          <w:tcPr>
            <w:tcW w:type="dxa" w:w="2103"/>
            <w:tcBorders>
              <w:top w:color="000000" w:sz="6" w:val="single"/>
              <w:left w:color="000000" w:sz="4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1C030000">
            <w:pPr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Качество</w:t>
            </w:r>
          </w:p>
          <w:p w14:paraId="1D030000">
            <w:pPr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знаний</w:t>
            </w:r>
          </w:p>
          <w:p w14:paraId="1E030000">
            <w:pPr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осенью 2022</w:t>
            </w:r>
          </w:p>
        </w:tc>
        <w:tc>
          <w:tcPr>
            <w:tcW w:type="dxa" w:w="49"/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1F030000"/>
        </w:tc>
      </w:tr>
      <w:tr>
        <w:tc>
          <w:tcPr>
            <w:tcW w:type="dxa" w:w="78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/>
        </w:tc>
        <w:tc>
          <w:tcPr>
            <w:tcW w:type="dxa" w:w="37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/>
        </w:tc>
        <w:tc>
          <w:tcPr>
            <w:tcW w:type="dxa" w:w="5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20030000">
            <w:pPr>
              <w:rPr>
                <w:sz w:val="24"/>
              </w:rPr>
            </w:pPr>
            <w:r>
              <w:rPr>
                <w:b w:val="1"/>
                <w:sz w:val="24"/>
              </w:rPr>
              <w:t>«5»</w:t>
            </w:r>
          </w:p>
        </w:tc>
        <w:tc>
          <w:tcPr>
            <w:tcW w:type="dxa" w:w="5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21030000">
            <w:pPr>
              <w:rPr>
                <w:sz w:val="24"/>
              </w:rPr>
            </w:pPr>
            <w:r>
              <w:rPr>
                <w:b w:val="1"/>
                <w:sz w:val="24"/>
              </w:rPr>
              <w:t>«4»</w:t>
            </w:r>
          </w:p>
        </w:tc>
        <w:tc>
          <w:tcPr>
            <w:tcW w:type="dxa" w:w="5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22030000">
            <w:pPr>
              <w:rPr>
                <w:sz w:val="24"/>
              </w:rPr>
            </w:pPr>
            <w:r>
              <w:rPr>
                <w:b w:val="1"/>
                <w:sz w:val="24"/>
              </w:rPr>
              <w:t>«3»</w:t>
            </w:r>
          </w:p>
        </w:tc>
        <w:tc>
          <w:tcPr>
            <w:tcW w:type="dxa" w:w="5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23030000">
            <w:pPr>
              <w:rPr>
                <w:sz w:val="24"/>
              </w:rPr>
            </w:pPr>
            <w:r>
              <w:rPr>
                <w:b w:val="1"/>
                <w:sz w:val="24"/>
              </w:rPr>
              <w:t>«2»</w:t>
            </w:r>
          </w:p>
        </w:tc>
        <w:tc>
          <w:tcPr>
            <w:tcW w:type="dxa" w:w="114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/>
        </w:tc>
        <w:tc>
          <w:tcPr>
            <w:tcW w:type="dxa" w:w="5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24030000">
            <w:pPr>
              <w:rPr>
                <w:sz w:val="24"/>
              </w:rPr>
            </w:pPr>
            <w:r>
              <w:rPr>
                <w:b w:val="1"/>
                <w:sz w:val="24"/>
              </w:rPr>
              <w:t>«5»</w:t>
            </w:r>
          </w:p>
        </w:tc>
        <w:tc>
          <w:tcPr>
            <w:tcW w:type="dxa" w:w="5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25030000">
            <w:pPr>
              <w:rPr>
                <w:sz w:val="24"/>
              </w:rPr>
            </w:pPr>
            <w:r>
              <w:rPr>
                <w:b w:val="1"/>
                <w:sz w:val="24"/>
              </w:rPr>
              <w:t>«4»</w:t>
            </w:r>
          </w:p>
        </w:tc>
        <w:tc>
          <w:tcPr>
            <w:tcW w:type="dxa" w:w="5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26030000">
            <w:pPr>
              <w:rPr>
                <w:sz w:val="24"/>
              </w:rPr>
            </w:pPr>
            <w:r>
              <w:rPr>
                <w:b w:val="1"/>
                <w:sz w:val="24"/>
              </w:rPr>
              <w:t>«3»</w:t>
            </w:r>
          </w:p>
        </w:tc>
        <w:tc>
          <w:tcPr>
            <w:tcW w:type="dxa" w:w="5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27030000">
            <w:pPr>
              <w:rPr>
                <w:sz w:val="24"/>
              </w:rPr>
            </w:pPr>
            <w:r>
              <w:rPr>
                <w:b w:val="1"/>
                <w:sz w:val="24"/>
              </w:rPr>
              <w:t>«2»</w:t>
            </w:r>
          </w:p>
        </w:tc>
        <w:tc>
          <w:tcPr>
            <w:tcW w:type="dxa" w:w="1146"/>
            <w:tcBorders>
              <w:top w:color="000000" w:sz="6" w:val="single"/>
              <w:left w:color="000000" w:sz="6" w:val="single"/>
              <w:bottom w:color="000000" w:sz="6" w:val="single"/>
              <w:right w:color="000000" w:sz="4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28030000">
            <w:pPr>
              <w:ind w:firstLine="0" w:left="75" w:right="75"/>
              <w:rPr>
                <w:sz w:val="24"/>
              </w:rPr>
            </w:pPr>
          </w:p>
        </w:tc>
        <w:tc>
          <w:tcPr>
            <w:tcW w:type="dxa" w:w="2103"/>
            <w:tcBorders>
              <w:top w:color="000000" w:sz="6" w:val="single"/>
              <w:left w:color="000000" w:sz="4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29030000">
            <w:pPr>
              <w:ind w:firstLine="0" w:left="75" w:right="75"/>
              <w:rPr>
                <w:sz w:val="24"/>
              </w:rPr>
            </w:pPr>
          </w:p>
        </w:tc>
        <w:tc>
          <w:tcPr>
            <w:tcW w:type="dxa" w:w="49"/>
            <w:tcBorders>
              <w:top w:color="000000" w:sz="6" w:val="single"/>
              <w:left w:color="000000" w:sz="6" w:val="single"/>
              <w:bottom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2A030000">
            <w:pPr>
              <w:ind w:firstLine="0" w:left="75" w:right="75"/>
              <w:rPr>
                <w:sz w:val="24"/>
              </w:rPr>
            </w:pPr>
          </w:p>
        </w:tc>
      </w:tr>
      <w:tr>
        <w:tc>
          <w:tcPr>
            <w:tcW w:type="dxa" w:w="7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2B030000">
            <w:pPr>
              <w:rPr>
                <w:sz w:val="24"/>
              </w:rPr>
            </w:pPr>
            <w:r>
              <w:rPr>
                <w:sz w:val="24"/>
              </w:rPr>
              <w:t xml:space="preserve">6 </w:t>
            </w:r>
          </w:p>
        </w:tc>
        <w:tc>
          <w:tcPr>
            <w:tcW w:type="dxa" w:w="37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2C030000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type="dxa" w:w="5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2D030000">
            <w:pPr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5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2E030000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type="dxa" w:w="5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2F030000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type="dxa" w:w="5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30030000">
            <w:pPr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11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31030000">
            <w:pPr>
              <w:rPr>
                <w:sz w:val="24"/>
              </w:rPr>
            </w:pPr>
            <w:r>
              <w:rPr>
                <w:sz w:val="24"/>
              </w:rPr>
              <w:t>33%</w:t>
            </w:r>
          </w:p>
        </w:tc>
        <w:tc>
          <w:tcPr>
            <w:tcW w:type="dxa" w:w="5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32030000">
            <w:pPr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5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33030000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5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34030000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type="dxa" w:w="5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35030000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46"/>
            <w:tcBorders>
              <w:top w:color="000000" w:sz="6" w:val="single"/>
              <w:left w:color="000000" w:sz="6" w:val="single"/>
              <w:bottom w:color="000000" w:sz="6" w:val="single"/>
              <w:right w:color="000000" w:sz="4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36030000">
            <w:pPr>
              <w:rPr>
                <w:sz w:val="24"/>
              </w:rPr>
            </w:pPr>
            <w:r>
              <w:rPr>
                <w:sz w:val="24"/>
              </w:rPr>
              <w:t>17%</w:t>
            </w:r>
          </w:p>
        </w:tc>
        <w:tc>
          <w:tcPr>
            <w:tcW w:type="dxa" w:w="2103"/>
            <w:tcBorders>
              <w:top w:color="000000" w:sz="6" w:val="single"/>
              <w:left w:color="000000" w:sz="4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37030000">
            <w:pPr>
              <w:rPr>
                <w:sz w:val="24"/>
              </w:rPr>
            </w:pPr>
            <w:r>
              <w:rPr>
                <w:sz w:val="24"/>
              </w:rPr>
              <w:t>75%</w:t>
            </w:r>
          </w:p>
        </w:tc>
        <w:tc>
          <w:tcPr>
            <w:tcW w:type="dxa" w:w="49"/>
            <w:tcBorders>
              <w:top w:color="000000" w:sz="6" w:val="single"/>
              <w:left w:color="000000" w:sz="6" w:val="single"/>
              <w:bottom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38030000">
            <w:pPr>
              <w:rPr>
                <w:sz w:val="24"/>
              </w:rPr>
            </w:pPr>
          </w:p>
        </w:tc>
      </w:tr>
    </w:tbl>
    <w:p w14:paraId="39030000">
      <w:pPr>
        <w:rPr>
          <w:sz w:val="24"/>
        </w:rPr>
      </w:pPr>
      <w:r>
        <w:rPr>
          <w:b w:val="1"/>
          <w:sz w:val="24"/>
        </w:rPr>
        <w:t>Вывод:</w:t>
      </w:r>
      <w:r>
        <w:rPr>
          <w:sz w:val="24"/>
        </w:rPr>
        <w:t xml:space="preserve"> понизили (отм. &lt;отм. по журналу) –   33 % обучающихся; </w:t>
      </w:r>
    </w:p>
    <w:p w14:paraId="3A030000">
      <w:pPr>
        <w:rPr>
          <w:sz w:val="24"/>
        </w:rPr>
      </w:pPr>
      <w:r>
        <w:rPr>
          <w:sz w:val="24"/>
        </w:rPr>
        <w:t>подтвердили (отм. = отм. по журналу) –   67 % обучающихся;</w:t>
      </w:r>
    </w:p>
    <w:p w14:paraId="3B030000">
      <w:pPr>
        <w:rPr>
          <w:sz w:val="24"/>
        </w:rPr>
      </w:pPr>
      <w:r>
        <w:rPr>
          <w:sz w:val="24"/>
        </w:rPr>
        <w:t xml:space="preserve"> повысили (отм. &gt;отм. по журналу) –    0% обучающихся.</w:t>
      </w:r>
    </w:p>
    <w:p w14:paraId="3C030000">
      <w:pPr>
        <w:ind/>
        <w:jc w:val="center"/>
        <w:rPr>
          <w:b w:val="1"/>
          <w:sz w:val="24"/>
        </w:rPr>
      </w:pPr>
      <w:r>
        <w:rPr>
          <w:b w:val="1"/>
          <w:sz w:val="24"/>
        </w:rPr>
        <w:t>Математика</w:t>
      </w:r>
    </w:p>
    <w:tbl>
      <w:tblPr>
        <w:tblStyle w:val="Style_4"/>
        <w:tblInd w:type="dxa" w:w="0"/>
        <w:tblLayout w:type="fixed"/>
        <w:tblCellMar>
          <w:top w:type="dxa" w:w="15"/>
          <w:left w:type="dxa" w:w="15"/>
          <w:bottom w:type="dxa" w:w="15"/>
          <w:right w:type="dxa" w:w="15"/>
        </w:tblCellMar>
      </w:tblPr>
      <w:tblGrid>
        <w:gridCol w:w="783"/>
        <w:gridCol w:w="385"/>
        <w:gridCol w:w="517"/>
        <w:gridCol w:w="504"/>
        <w:gridCol w:w="504"/>
        <w:gridCol w:w="504"/>
        <w:gridCol w:w="1146"/>
        <w:gridCol w:w="504"/>
        <w:gridCol w:w="504"/>
        <w:gridCol w:w="504"/>
        <w:gridCol w:w="504"/>
        <w:gridCol w:w="1146"/>
        <w:gridCol w:w="2090"/>
        <w:gridCol w:w="49"/>
      </w:tblGrid>
      <w:tr>
        <w:tc>
          <w:tcPr>
            <w:tcW w:type="dxa" w:w="78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3D030000">
            <w:pPr>
              <w:rPr>
                <w:sz w:val="24"/>
              </w:rPr>
            </w:pPr>
            <w:r>
              <w:rPr>
                <w:b w:val="1"/>
                <w:sz w:val="24"/>
              </w:rPr>
              <w:t>Класс</w:t>
            </w:r>
          </w:p>
        </w:tc>
        <w:tc>
          <w:tcPr>
            <w:tcW w:type="dxa" w:w="385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3E030000">
            <w:pPr>
              <w:rPr>
                <w:b w:val="1"/>
                <w:sz w:val="24"/>
              </w:rPr>
            </w:pPr>
          </w:p>
        </w:tc>
        <w:tc>
          <w:tcPr>
            <w:tcW w:type="dxa" w:w="2029"/>
            <w:gridSpan w:val="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3F03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Итоги 3 четверти 2022/23 учебного года</w:t>
            </w:r>
          </w:p>
        </w:tc>
        <w:tc>
          <w:tcPr>
            <w:tcW w:type="dxa" w:w="1146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40030000">
            <w:pPr>
              <w:rPr>
                <w:sz w:val="24"/>
              </w:rPr>
            </w:pPr>
            <w:r>
              <w:rPr>
                <w:b w:val="1"/>
                <w:sz w:val="24"/>
              </w:rPr>
              <w:t>Качество</w:t>
            </w:r>
            <w:r>
              <w:rPr>
                <w:sz w:val="24"/>
              </w:rPr>
              <w:br/>
            </w:r>
            <w:r>
              <w:rPr>
                <w:b w:val="1"/>
                <w:sz w:val="24"/>
              </w:rPr>
              <w:t>знаний</w:t>
            </w:r>
          </w:p>
        </w:tc>
        <w:tc>
          <w:tcPr>
            <w:tcW w:type="dxa" w:w="2016"/>
            <w:gridSpan w:val="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41030000">
            <w:pPr>
              <w:rPr>
                <w:sz w:val="24"/>
              </w:rPr>
            </w:pPr>
            <w:r>
              <w:rPr>
                <w:b w:val="1"/>
                <w:sz w:val="24"/>
              </w:rPr>
              <w:t>Итоги ВПР</w:t>
            </w:r>
          </w:p>
        </w:tc>
        <w:tc>
          <w:tcPr>
            <w:tcW w:type="dxa" w:w="1146"/>
            <w:tcBorders>
              <w:top w:color="000000" w:sz="6" w:val="single"/>
              <w:left w:color="000000" w:sz="6" w:val="single"/>
              <w:bottom w:color="000000" w:sz="6" w:val="single"/>
              <w:right w:color="000000" w:sz="4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42030000">
            <w:pPr>
              <w:rPr>
                <w:sz w:val="24"/>
              </w:rPr>
            </w:pPr>
            <w:r>
              <w:rPr>
                <w:b w:val="1"/>
                <w:sz w:val="24"/>
              </w:rPr>
              <w:t>Качество</w:t>
            </w:r>
            <w:r>
              <w:rPr>
                <w:sz w:val="24"/>
              </w:rPr>
              <w:br/>
            </w:r>
            <w:r>
              <w:rPr>
                <w:b w:val="1"/>
                <w:sz w:val="24"/>
              </w:rPr>
              <w:t>знаний</w:t>
            </w:r>
          </w:p>
        </w:tc>
        <w:tc>
          <w:tcPr>
            <w:tcW w:type="dxa" w:w="2090"/>
            <w:tcBorders>
              <w:top w:color="000000" w:sz="6" w:val="single"/>
              <w:left w:color="000000" w:sz="4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43030000">
            <w:pPr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Качество</w:t>
            </w:r>
          </w:p>
          <w:p w14:paraId="44030000">
            <w:pPr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знаний</w:t>
            </w:r>
          </w:p>
          <w:p w14:paraId="45030000">
            <w:pPr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осенью 2022</w:t>
            </w:r>
          </w:p>
        </w:tc>
        <w:tc>
          <w:tcPr>
            <w:tcW w:type="dxa" w:w="49"/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46030000"/>
        </w:tc>
      </w:tr>
      <w:tr>
        <w:tc>
          <w:tcPr>
            <w:tcW w:type="dxa" w:w="78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/>
        </w:tc>
        <w:tc>
          <w:tcPr>
            <w:tcW w:type="dxa" w:w="385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/>
        </w:tc>
        <w:tc>
          <w:tcPr>
            <w:tcW w:type="dxa" w:w="5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47030000">
            <w:pPr>
              <w:rPr>
                <w:sz w:val="24"/>
              </w:rPr>
            </w:pPr>
            <w:r>
              <w:rPr>
                <w:b w:val="1"/>
                <w:sz w:val="24"/>
              </w:rPr>
              <w:t>«5»</w:t>
            </w:r>
          </w:p>
        </w:tc>
        <w:tc>
          <w:tcPr>
            <w:tcW w:type="dxa" w:w="5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48030000">
            <w:pPr>
              <w:rPr>
                <w:sz w:val="24"/>
              </w:rPr>
            </w:pPr>
            <w:r>
              <w:rPr>
                <w:b w:val="1"/>
                <w:sz w:val="24"/>
              </w:rPr>
              <w:t>«4»</w:t>
            </w:r>
          </w:p>
        </w:tc>
        <w:tc>
          <w:tcPr>
            <w:tcW w:type="dxa" w:w="5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49030000">
            <w:pPr>
              <w:rPr>
                <w:sz w:val="24"/>
              </w:rPr>
            </w:pPr>
            <w:r>
              <w:rPr>
                <w:b w:val="1"/>
                <w:sz w:val="24"/>
              </w:rPr>
              <w:t>«3»</w:t>
            </w:r>
          </w:p>
        </w:tc>
        <w:tc>
          <w:tcPr>
            <w:tcW w:type="dxa" w:w="5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4A030000">
            <w:pPr>
              <w:rPr>
                <w:sz w:val="24"/>
              </w:rPr>
            </w:pPr>
            <w:r>
              <w:rPr>
                <w:b w:val="1"/>
                <w:sz w:val="24"/>
              </w:rPr>
              <w:t>«2»</w:t>
            </w:r>
          </w:p>
        </w:tc>
        <w:tc>
          <w:tcPr>
            <w:tcW w:type="dxa" w:w="114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/>
        </w:tc>
        <w:tc>
          <w:tcPr>
            <w:tcW w:type="dxa" w:w="5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4B030000">
            <w:pPr>
              <w:rPr>
                <w:sz w:val="24"/>
              </w:rPr>
            </w:pPr>
            <w:r>
              <w:rPr>
                <w:b w:val="1"/>
                <w:sz w:val="24"/>
              </w:rPr>
              <w:t>«5»</w:t>
            </w:r>
          </w:p>
        </w:tc>
        <w:tc>
          <w:tcPr>
            <w:tcW w:type="dxa" w:w="5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4C030000">
            <w:pPr>
              <w:rPr>
                <w:sz w:val="24"/>
              </w:rPr>
            </w:pPr>
            <w:r>
              <w:rPr>
                <w:b w:val="1"/>
                <w:sz w:val="24"/>
              </w:rPr>
              <w:t>«4»</w:t>
            </w:r>
          </w:p>
        </w:tc>
        <w:tc>
          <w:tcPr>
            <w:tcW w:type="dxa" w:w="5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4D030000">
            <w:pPr>
              <w:rPr>
                <w:sz w:val="24"/>
              </w:rPr>
            </w:pPr>
            <w:r>
              <w:rPr>
                <w:b w:val="1"/>
                <w:sz w:val="24"/>
              </w:rPr>
              <w:t>«3»</w:t>
            </w:r>
          </w:p>
        </w:tc>
        <w:tc>
          <w:tcPr>
            <w:tcW w:type="dxa" w:w="5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4E030000">
            <w:pPr>
              <w:rPr>
                <w:sz w:val="24"/>
              </w:rPr>
            </w:pPr>
            <w:r>
              <w:rPr>
                <w:b w:val="1"/>
                <w:sz w:val="24"/>
              </w:rPr>
              <w:t>«2»</w:t>
            </w:r>
          </w:p>
        </w:tc>
        <w:tc>
          <w:tcPr>
            <w:tcW w:type="dxa" w:w="1146"/>
            <w:tcBorders>
              <w:top w:color="000000" w:sz="6" w:val="single"/>
              <w:left w:color="000000" w:sz="6" w:val="single"/>
              <w:bottom w:color="000000" w:sz="6" w:val="single"/>
              <w:right w:color="000000" w:sz="4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4F030000">
            <w:pPr>
              <w:ind w:firstLine="0" w:left="75" w:right="75"/>
              <w:rPr>
                <w:sz w:val="24"/>
              </w:rPr>
            </w:pPr>
          </w:p>
        </w:tc>
        <w:tc>
          <w:tcPr>
            <w:tcW w:type="dxa" w:w="2090"/>
            <w:tcBorders>
              <w:top w:color="000000" w:sz="6" w:val="single"/>
              <w:left w:color="000000" w:sz="4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50030000">
            <w:pPr>
              <w:ind w:firstLine="0" w:left="75" w:right="75"/>
              <w:rPr>
                <w:sz w:val="24"/>
              </w:rPr>
            </w:pPr>
          </w:p>
        </w:tc>
        <w:tc>
          <w:tcPr>
            <w:tcW w:type="dxa" w:w="49"/>
            <w:tcBorders>
              <w:top w:color="000000" w:sz="6" w:val="single"/>
              <w:left w:color="000000" w:sz="6" w:val="single"/>
              <w:bottom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51030000">
            <w:pPr>
              <w:ind w:firstLine="0" w:left="75" w:right="75"/>
              <w:rPr>
                <w:sz w:val="24"/>
              </w:rPr>
            </w:pPr>
          </w:p>
        </w:tc>
      </w:tr>
      <w:tr>
        <w:tc>
          <w:tcPr>
            <w:tcW w:type="dxa" w:w="7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52030000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type="dxa" w:w="38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53030000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type="dxa" w:w="51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54030000">
            <w:pPr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5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55030000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type="dxa" w:w="5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56030000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type="dxa" w:w="5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57030000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58030000">
            <w:pPr>
              <w:rPr>
                <w:sz w:val="24"/>
              </w:rPr>
            </w:pPr>
            <w:r>
              <w:rPr>
                <w:sz w:val="24"/>
              </w:rPr>
              <w:t>33%</w:t>
            </w:r>
          </w:p>
        </w:tc>
        <w:tc>
          <w:tcPr>
            <w:tcW w:type="dxa" w:w="5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59030000">
            <w:pPr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5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5A030000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type="dxa" w:w="5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5B030000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type="dxa" w:w="5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5C030000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46"/>
            <w:tcBorders>
              <w:top w:color="000000" w:sz="6" w:val="single"/>
              <w:left w:color="000000" w:sz="6" w:val="single"/>
              <w:bottom w:color="000000" w:sz="6" w:val="single"/>
              <w:right w:color="000000" w:sz="4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5D030000">
            <w:pPr>
              <w:rPr>
                <w:sz w:val="24"/>
              </w:rPr>
            </w:pPr>
            <w:r>
              <w:rPr>
                <w:sz w:val="24"/>
              </w:rPr>
              <w:t>33%</w:t>
            </w:r>
          </w:p>
        </w:tc>
        <w:tc>
          <w:tcPr>
            <w:tcW w:type="dxa" w:w="2090"/>
            <w:tcBorders>
              <w:top w:color="000000" w:sz="6" w:val="single"/>
              <w:left w:color="000000" w:sz="4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5E030000">
            <w:pPr>
              <w:rPr>
                <w:sz w:val="24"/>
              </w:rPr>
            </w:pPr>
            <w:r>
              <w:rPr>
                <w:sz w:val="24"/>
              </w:rPr>
              <w:t>60%</w:t>
            </w:r>
          </w:p>
        </w:tc>
        <w:tc>
          <w:tcPr>
            <w:tcW w:type="dxa" w:w="49"/>
            <w:tcBorders>
              <w:top w:color="000000" w:sz="6" w:val="single"/>
              <w:left w:color="000000" w:sz="6" w:val="single"/>
              <w:bottom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5F030000">
            <w:pPr>
              <w:rPr>
                <w:sz w:val="24"/>
              </w:rPr>
            </w:pPr>
          </w:p>
        </w:tc>
      </w:tr>
    </w:tbl>
    <w:p w14:paraId="60030000">
      <w:pPr>
        <w:rPr>
          <w:sz w:val="24"/>
        </w:rPr>
      </w:pPr>
      <w:r>
        <w:rPr>
          <w:b w:val="1"/>
          <w:sz w:val="24"/>
        </w:rPr>
        <w:t>Вывод:</w:t>
      </w:r>
      <w:r>
        <w:rPr>
          <w:sz w:val="24"/>
        </w:rPr>
        <w:t xml:space="preserve"> понизили (отм. &lt;отм. по журналу) – 0   % обучающихся; </w:t>
      </w:r>
    </w:p>
    <w:p w14:paraId="61030000">
      <w:pPr>
        <w:rPr>
          <w:sz w:val="24"/>
        </w:rPr>
      </w:pPr>
      <w:r>
        <w:rPr>
          <w:sz w:val="24"/>
        </w:rPr>
        <w:t>подтвердили (отм. = отм. по журналу) –  100 % обучающихся;</w:t>
      </w:r>
    </w:p>
    <w:p w14:paraId="62030000">
      <w:pPr>
        <w:rPr>
          <w:sz w:val="24"/>
        </w:rPr>
      </w:pPr>
      <w:r>
        <w:rPr>
          <w:sz w:val="24"/>
        </w:rPr>
        <w:t xml:space="preserve"> повысили (отм. &gt;отм. по журналу) –  0  % обучающихся.</w:t>
      </w:r>
    </w:p>
    <w:p w14:paraId="63030000">
      <w:pPr>
        <w:ind/>
        <w:jc w:val="center"/>
        <w:rPr>
          <w:sz w:val="24"/>
        </w:rPr>
      </w:pPr>
      <w:r>
        <w:rPr>
          <w:b w:val="1"/>
          <w:sz w:val="24"/>
        </w:rPr>
        <w:t>Обществознание</w:t>
      </w:r>
    </w:p>
    <w:tbl>
      <w:tblPr>
        <w:tblStyle w:val="Style_4"/>
        <w:tblInd w:type="dxa" w:w="0"/>
        <w:tblLayout w:type="fixed"/>
        <w:tblCellMar>
          <w:top w:type="dxa" w:w="15"/>
          <w:left w:type="dxa" w:w="15"/>
          <w:bottom w:type="dxa" w:w="15"/>
          <w:right w:type="dxa" w:w="15"/>
        </w:tblCellMar>
      </w:tblPr>
      <w:tblGrid>
        <w:gridCol w:w="788"/>
        <w:gridCol w:w="428"/>
        <w:gridCol w:w="526"/>
        <w:gridCol w:w="508"/>
        <w:gridCol w:w="508"/>
        <w:gridCol w:w="508"/>
        <w:gridCol w:w="1156"/>
        <w:gridCol w:w="508"/>
        <w:gridCol w:w="508"/>
        <w:gridCol w:w="508"/>
        <w:gridCol w:w="508"/>
        <w:gridCol w:w="3186"/>
      </w:tblGrid>
      <w:tr>
        <w:tc>
          <w:tcPr>
            <w:tcW w:type="dxa" w:w="788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64030000">
            <w:pPr>
              <w:rPr>
                <w:sz w:val="24"/>
              </w:rPr>
            </w:pPr>
            <w:r>
              <w:rPr>
                <w:b w:val="1"/>
                <w:sz w:val="24"/>
              </w:rPr>
              <w:t>Класс</w:t>
            </w:r>
          </w:p>
        </w:tc>
        <w:tc>
          <w:tcPr>
            <w:tcW w:type="dxa" w:w="428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65030000">
            <w:pPr>
              <w:rPr>
                <w:b w:val="1"/>
                <w:sz w:val="24"/>
              </w:rPr>
            </w:pPr>
          </w:p>
        </w:tc>
        <w:tc>
          <w:tcPr>
            <w:tcW w:type="dxa" w:w="2050"/>
            <w:gridSpan w:val="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6603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Итоги 3 четверти 2022/23 учебного года</w:t>
            </w:r>
          </w:p>
        </w:tc>
        <w:tc>
          <w:tcPr>
            <w:tcW w:type="dxa" w:w="1156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67030000">
            <w:pPr>
              <w:rPr>
                <w:sz w:val="24"/>
              </w:rPr>
            </w:pPr>
            <w:r>
              <w:rPr>
                <w:b w:val="1"/>
                <w:sz w:val="24"/>
              </w:rPr>
              <w:t>Качество</w:t>
            </w:r>
            <w:r>
              <w:rPr>
                <w:sz w:val="24"/>
              </w:rPr>
              <w:br/>
            </w:r>
            <w:r>
              <w:rPr>
                <w:b w:val="1"/>
                <w:sz w:val="24"/>
              </w:rPr>
              <w:t>знаний</w:t>
            </w:r>
          </w:p>
        </w:tc>
        <w:tc>
          <w:tcPr>
            <w:tcW w:type="dxa" w:w="2032"/>
            <w:gridSpan w:val="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68030000">
            <w:pPr>
              <w:rPr>
                <w:sz w:val="24"/>
              </w:rPr>
            </w:pPr>
            <w:r>
              <w:rPr>
                <w:b w:val="1"/>
                <w:sz w:val="24"/>
              </w:rPr>
              <w:t>Итоги ВПР</w:t>
            </w:r>
          </w:p>
        </w:tc>
        <w:tc>
          <w:tcPr>
            <w:tcW w:type="dxa" w:w="3186"/>
            <w:tcBorders>
              <w:top w:color="000000" w:sz="6" w:val="single"/>
              <w:left w:color="000000" w:sz="6" w:val="single"/>
              <w:bottom w:color="000000" w:sz="6" w:val="single"/>
              <w:right w:color="000000" w:sz="4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69030000">
            <w:pPr>
              <w:ind w:hanging="197" w:left="197"/>
              <w:rPr>
                <w:sz w:val="24"/>
              </w:rPr>
            </w:pPr>
            <w:r>
              <w:rPr>
                <w:b w:val="1"/>
                <w:sz w:val="24"/>
              </w:rPr>
              <w:t>Качество</w:t>
            </w:r>
            <w:r>
              <w:rPr>
                <w:sz w:val="24"/>
              </w:rPr>
              <w:br/>
            </w:r>
            <w:r>
              <w:rPr>
                <w:b w:val="1"/>
                <w:sz w:val="24"/>
              </w:rPr>
              <w:t>знаний</w:t>
            </w:r>
          </w:p>
        </w:tc>
      </w:tr>
      <w:tr>
        <w:tc>
          <w:tcPr>
            <w:tcW w:type="dxa" w:w="788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/>
        </w:tc>
        <w:tc>
          <w:tcPr>
            <w:tcW w:type="dxa" w:w="428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/>
        </w:tc>
        <w:tc>
          <w:tcPr>
            <w:tcW w:type="dxa" w:w="5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6A030000">
            <w:pPr>
              <w:rPr>
                <w:sz w:val="24"/>
              </w:rPr>
            </w:pPr>
            <w:r>
              <w:rPr>
                <w:b w:val="1"/>
                <w:sz w:val="24"/>
              </w:rPr>
              <w:t>«5»</w:t>
            </w:r>
          </w:p>
        </w:tc>
        <w:tc>
          <w:tcPr>
            <w:tcW w:type="dxa" w:w="5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6B030000">
            <w:pPr>
              <w:rPr>
                <w:sz w:val="24"/>
              </w:rPr>
            </w:pPr>
            <w:r>
              <w:rPr>
                <w:b w:val="1"/>
                <w:sz w:val="24"/>
              </w:rPr>
              <w:t>«4»</w:t>
            </w:r>
          </w:p>
        </w:tc>
        <w:tc>
          <w:tcPr>
            <w:tcW w:type="dxa" w:w="5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6C030000">
            <w:pPr>
              <w:rPr>
                <w:sz w:val="24"/>
              </w:rPr>
            </w:pPr>
            <w:r>
              <w:rPr>
                <w:b w:val="1"/>
                <w:sz w:val="24"/>
              </w:rPr>
              <w:t>«3»</w:t>
            </w:r>
          </w:p>
        </w:tc>
        <w:tc>
          <w:tcPr>
            <w:tcW w:type="dxa" w:w="5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6D030000">
            <w:pPr>
              <w:rPr>
                <w:sz w:val="24"/>
              </w:rPr>
            </w:pPr>
            <w:r>
              <w:rPr>
                <w:b w:val="1"/>
                <w:sz w:val="24"/>
              </w:rPr>
              <w:t>«2»</w:t>
            </w:r>
          </w:p>
        </w:tc>
        <w:tc>
          <w:tcPr>
            <w:tcW w:type="dxa" w:w="115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/>
        </w:tc>
        <w:tc>
          <w:tcPr>
            <w:tcW w:type="dxa" w:w="5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6E030000">
            <w:pPr>
              <w:rPr>
                <w:sz w:val="24"/>
              </w:rPr>
            </w:pPr>
            <w:r>
              <w:rPr>
                <w:b w:val="1"/>
                <w:sz w:val="24"/>
              </w:rPr>
              <w:t>«5»</w:t>
            </w:r>
          </w:p>
        </w:tc>
        <w:tc>
          <w:tcPr>
            <w:tcW w:type="dxa" w:w="5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6F030000">
            <w:pPr>
              <w:rPr>
                <w:sz w:val="24"/>
              </w:rPr>
            </w:pPr>
            <w:r>
              <w:rPr>
                <w:b w:val="1"/>
                <w:sz w:val="24"/>
              </w:rPr>
              <w:t>«4»</w:t>
            </w:r>
          </w:p>
        </w:tc>
        <w:tc>
          <w:tcPr>
            <w:tcW w:type="dxa" w:w="5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70030000">
            <w:pPr>
              <w:rPr>
                <w:sz w:val="24"/>
              </w:rPr>
            </w:pPr>
            <w:r>
              <w:rPr>
                <w:b w:val="1"/>
                <w:sz w:val="24"/>
              </w:rPr>
              <w:t>«3»</w:t>
            </w:r>
          </w:p>
        </w:tc>
        <w:tc>
          <w:tcPr>
            <w:tcW w:type="dxa" w:w="5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71030000">
            <w:pPr>
              <w:rPr>
                <w:sz w:val="24"/>
              </w:rPr>
            </w:pPr>
            <w:r>
              <w:rPr>
                <w:b w:val="1"/>
                <w:sz w:val="24"/>
              </w:rPr>
              <w:t>«2»</w:t>
            </w:r>
          </w:p>
        </w:tc>
        <w:tc>
          <w:tcPr>
            <w:tcW w:type="dxa" w:w="3186"/>
            <w:tcBorders>
              <w:top w:color="000000" w:sz="6" w:val="single"/>
              <w:left w:color="000000" w:sz="6" w:val="single"/>
              <w:bottom w:color="000000" w:sz="6" w:val="single"/>
              <w:right w:color="000000" w:sz="4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72030000">
            <w:pPr>
              <w:ind w:firstLine="0" w:left="75" w:right="75"/>
              <w:rPr>
                <w:sz w:val="24"/>
              </w:rPr>
            </w:pPr>
          </w:p>
        </w:tc>
      </w:tr>
      <w:tr>
        <w:tc>
          <w:tcPr>
            <w:tcW w:type="dxa" w:w="78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73030000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type="dxa" w:w="42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74030000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type="dxa" w:w="5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75030000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5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76030000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type="dxa" w:w="5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77030000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type="dxa" w:w="5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78030000">
            <w:pPr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115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79030000">
            <w:pPr>
              <w:rPr>
                <w:sz w:val="24"/>
              </w:rPr>
            </w:pPr>
            <w:r>
              <w:rPr>
                <w:sz w:val="24"/>
              </w:rPr>
              <w:t>67%</w:t>
            </w:r>
          </w:p>
        </w:tc>
        <w:tc>
          <w:tcPr>
            <w:tcW w:type="dxa" w:w="5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7A030000">
            <w:pPr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5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7B030000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type="dxa" w:w="5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7C030000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type="dxa" w:w="5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7D030000">
            <w:pPr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3186"/>
            <w:tcBorders>
              <w:top w:color="000000" w:sz="6" w:val="single"/>
              <w:left w:color="000000" w:sz="6" w:val="single"/>
              <w:bottom w:color="000000" w:sz="6" w:val="single"/>
              <w:right w:color="000000" w:sz="4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7E030000">
            <w:pPr>
              <w:rPr>
                <w:sz w:val="24"/>
              </w:rPr>
            </w:pPr>
            <w:r>
              <w:rPr>
                <w:sz w:val="24"/>
              </w:rPr>
              <w:t>33%</w:t>
            </w:r>
          </w:p>
        </w:tc>
      </w:tr>
    </w:tbl>
    <w:p w14:paraId="7F030000">
      <w:pPr>
        <w:rPr>
          <w:sz w:val="24"/>
        </w:rPr>
      </w:pPr>
      <w:r>
        <w:rPr>
          <w:b w:val="1"/>
          <w:sz w:val="24"/>
        </w:rPr>
        <w:t>Вывод:</w:t>
      </w:r>
      <w:r>
        <w:rPr>
          <w:sz w:val="24"/>
        </w:rPr>
        <w:t xml:space="preserve"> понизили (отм. &lt;отм. по журналу) –  50  % обучающихся; </w:t>
      </w:r>
    </w:p>
    <w:p w14:paraId="80030000">
      <w:pPr>
        <w:rPr>
          <w:sz w:val="24"/>
        </w:rPr>
      </w:pPr>
      <w:r>
        <w:rPr>
          <w:sz w:val="24"/>
        </w:rPr>
        <w:t>подтвердили (отм. = отм. по журналу) –    50% обучающихся;</w:t>
      </w:r>
    </w:p>
    <w:p w14:paraId="81030000">
      <w:pPr>
        <w:rPr>
          <w:sz w:val="24"/>
        </w:rPr>
      </w:pPr>
      <w:r>
        <w:rPr>
          <w:sz w:val="24"/>
        </w:rPr>
        <w:t xml:space="preserve"> повысили (отм. &gt;отм. по журналу) –    0% обучающихся.</w:t>
      </w:r>
    </w:p>
    <w:p w14:paraId="82030000">
      <w:pPr>
        <w:ind/>
        <w:jc w:val="center"/>
        <w:rPr>
          <w:b w:val="1"/>
          <w:sz w:val="24"/>
        </w:rPr>
      </w:pPr>
      <w:r>
        <w:rPr>
          <w:b w:val="1"/>
          <w:sz w:val="24"/>
        </w:rPr>
        <w:t>География</w:t>
      </w:r>
    </w:p>
    <w:tbl>
      <w:tblPr>
        <w:tblStyle w:val="Style_4"/>
        <w:tblInd w:type="dxa" w:w="0"/>
        <w:tblLayout w:type="fixed"/>
        <w:tblCellMar>
          <w:top w:type="dxa" w:w="15"/>
          <w:left w:type="dxa" w:w="15"/>
          <w:bottom w:type="dxa" w:w="15"/>
          <w:right w:type="dxa" w:w="15"/>
        </w:tblCellMar>
      </w:tblPr>
      <w:tblGrid>
        <w:gridCol w:w="790"/>
        <w:gridCol w:w="444"/>
        <w:gridCol w:w="528"/>
        <w:gridCol w:w="508"/>
        <w:gridCol w:w="508"/>
        <w:gridCol w:w="508"/>
        <w:gridCol w:w="1156"/>
        <w:gridCol w:w="508"/>
        <w:gridCol w:w="508"/>
        <w:gridCol w:w="508"/>
        <w:gridCol w:w="508"/>
        <w:gridCol w:w="3166"/>
      </w:tblGrid>
      <w:tr>
        <w:tc>
          <w:tcPr>
            <w:tcW w:type="dxa" w:w="790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83030000">
            <w:pPr>
              <w:rPr>
                <w:sz w:val="24"/>
              </w:rPr>
            </w:pPr>
            <w:r>
              <w:rPr>
                <w:b w:val="1"/>
                <w:sz w:val="24"/>
              </w:rPr>
              <w:t>Класс</w:t>
            </w:r>
          </w:p>
        </w:tc>
        <w:tc>
          <w:tcPr>
            <w:tcW w:type="dxa" w:w="444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84030000">
            <w:pPr>
              <w:rPr>
                <w:b w:val="1"/>
                <w:sz w:val="24"/>
              </w:rPr>
            </w:pPr>
          </w:p>
        </w:tc>
        <w:tc>
          <w:tcPr>
            <w:tcW w:type="dxa" w:w="2052"/>
            <w:gridSpan w:val="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8503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Итоги 3 четверти 2022/23 учебного года</w:t>
            </w:r>
          </w:p>
        </w:tc>
        <w:tc>
          <w:tcPr>
            <w:tcW w:type="dxa" w:w="1156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86030000">
            <w:pPr>
              <w:rPr>
                <w:sz w:val="24"/>
              </w:rPr>
            </w:pPr>
            <w:r>
              <w:rPr>
                <w:b w:val="1"/>
                <w:sz w:val="24"/>
              </w:rPr>
              <w:t>Качество</w:t>
            </w:r>
            <w:r>
              <w:rPr>
                <w:sz w:val="24"/>
              </w:rPr>
              <w:br/>
            </w:r>
            <w:r>
              <w:rPr>
                <w:b w:val="1"/>
                <w:sz w:val="24"/>
              </w:rPr>
              <w:t>знаний</w:t>
            </w:r>
          </w:p>
        </w:tc>
        <w:tc>
          <w:tcPr>
            <w:tcW w:type="dxa" w:w="2032"/>
            <w:gridSpan w:val="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87030000">
            <w:pPr>
              <w:rPr>
                <w:sz w:val="24"/>
              </w:rPr>
            </w:pPr>
            <w:r>
              <w:rPr>
                <w:b w:val="1"/>
                <w:sz w:val="24"/>
              </w:rPr>
              <w:t>Итоги ВПР</w:t>
            </w:r>
          </w:p>
        </w:tc>
        <w:tc>
          <w:tcPr>
            <w:tcW w:type="dxa" w:w="3166"/>
            <w:tcBorders>
              <w:top w:color="000000" w:sz="6" w:val="single"/>
              <w:left w:color="000000" w:sz="6" w:val="single"/>
              <w:bottom w:color="000000" w:sz="6" w:val="single"/>
              <w:right w:color="000000" w:sz="4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88030000">
            <w:pPr>
              <w:rPr>
                <w:sz w:val="24"/>
              </w:rPr>
            </w:pPr>
            <w:r>
              <w:rPr>
                <w:b w:val="1"/>
                <w:sz w:val="24"/>
              </w:rPr>
              <w:t>Качество</w:t>
            </w:r>
            <w:r>
              <w:rPr>
                <w:sz w:val="24"/>
              </w:rPr>
              <w:br/>
            </w:r>
            <w:r>
              <w:rPr>
                <w:b w:val="1"/>
                <w:sz w:val="24"/>
              </w:rPr>
              <w:t>знаний</w:t>
            </w:r>
          </w:p>
        </w:tc>
      </w:tr>
      <w:tr>
        <w:tc>
          <w:tcPr>
            <w:tcW w:type="dxa" w:w="79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/>
        </w:tc>
        <w:tc>
          <w:tcPr>
            <w:tcW w:type="dxa" w:w="444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/>
        </w:tc>
        <w:tc>
          <w:tcPr>
            <w:tcW w:type="dxa" w:w="52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89030000">
            <w:pPr>
              <w:rPr>
                <w:sz w:val="24"/>
              </w:rPr>
            </w:pPr>
            <w:r>
              <w:rPr>
                <w:b w:val="1"/>
                <w:sz w:val="24"/>
              </w:rPr>
              <w:t>«5»</w:t>
            </w:r>
          </w:p>
        </w:tc>
        <w:tc>
          <w:tcPr>
            <w:tcW w:type="dxa" w:w="5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8A030000">
            <w:pPr>
              <w:rPr>
                <w:sz w:val="24"/>
              </w:rPr>
            </w:pPr>
            <w:r>
              <w:rPr>
                <w:b w:val="1"/>
                <w:sz w:val="24"/>
              </w:rPr>
              <w:t>«4»</w:t>
            </w:r>
          </w:p>
        </w:tc>
        <w:tc>
          <w:tcPr>
            <w:tcW w:type="dxa" w:w="5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8B030000">
            <w:pPr>
              <w:rPr>
                <w:sz w:val="24"/>
              </w:rPr>
            </w:pPr>
            <w:r>
              <w:rPr>
                <w:b w:val="1"/>
                <w:sz w:val="24"/>
              </w:rPr>
              <w:t>«3»</w:t>
            </w:r>
          </w:p>
        </w:tc>
        <w:tc>
          <w:tcPr>
            <w:tcW w:type="dxa" w:w="5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8C030000">
            <w:pPr>
              <w:rPr>
                <w:sz w:val="24"/>
              </w:rPr>
            </w:pPr>
            <w:r>
              <w:rPr>
                <w:b w:val="1"/>
                <w:sz w:val="24"/>
              </w:rPr>
              <w:t>«2»</w:t>
            </w:r>
          </w:p>
        </w:tc>
        <w:tc>
          <w:tcPr>
            <w:tcW w:type="dxa" w:w="115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/>
        </w:tc>
        <w:tc>
          <w:tcPr>
            <w:tcW w:type="dxa" w:w="5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8D030000">
            <w:pPr>
              <w:rPr>
                <w:sz w:val="24"/>
              </w:rPr>
            </w:pPr>
            <w:r>
              <w:rPr>
                <w:b w:val="1"/>
                <w:sz w:val="24"/>
              </w:rPr>
              <w:t>«5»</w:t>
            </w:r>
          </w:p>
        </w:tc>
        <w:tc>
          <w:tcPr>
            <w:tcW w:type="dxa" w:w="5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8E030000">
            <w:pPr>
              <w:rPr>
                <w:sz w:val="24"/>
              </w:rPr>
            </w:pPr>
            <w:r>
              <w:rPr>
                <w:b w:val="1"/>
                <w:sz w:val="24"/>
              </w:rPr>
              <w:t>«4»</w:t>
            </w:r>
          </w:p>
        </w:tc>
        <w:tc>
          <w:tcPr>
            <w:tcW w:type="dxa" w:w="5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8F030000">
            <w:pPr>
              <w:rPr>
                <w:sz w:val="24"/>
              </w:rPr>
            </w:pPr>
            <w:r>
              <w:rPr>
                <w:b w:val="1"/>
                <w:sz w:val="24"/>
              </w:rPr>
              <w:t>«3»</w:t>
            </w:r>
          </w:p>
        </w:tc>
        <w:tc>
          <w:tcPr>
            <w:tcW w:type="dxa" w:w="5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90030000">
            <w:pPr>
              <w:rPr>
                <w:sz w:val="24"/>
              </w:rPr>
            </w:pPr>
            <w:r>
              <w:rPr>
                <w:b w:val="1"/>
                <w:sz w:val="24"/>
              </w:rPr>
              <w:t>«2»</w:t>
            </w:r>
          </w:p>
        </w:tc>
        <w:tc>
          <w:tcPr>
            <w:tcW w:type="dxa" w:w="3166"/>
            <w:tcBorders>
              <w:top w:color="000000" w:sz="6" w:val="single"/>
              <w:left w:color="000000" w:sz="6" w:val="single"/>
              <w:bottom w:color="000000" w:sz="6" w:val="single"/>
              <w:right w:color="000000" w:sz="4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91030000">
            <w:pPr>
              <w:ind w:firstLine="0" w:left="75" w:right="75"/>
              <w:rPr>
                <w:sz w:val="24"/>
              </w:rPr>
            </w:pPr>
          </w:p>
        </w:tc>
      </w:tr>
      <w:tr>
        <w:tc>
          <w:tcPr>
            <w:tcW w:type="dxa" w:w="79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92030000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type="dxa" w:w="44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93030000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type="dxa" w:w="52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94030000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5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95030000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type="dxa" w:w="5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96030000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5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97030000">
            <w:pPr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115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98030000">
            <w:pPr>
              <w:rPr>
                <w:sz w:val="24"/>
              </w:rPr>
            </w:pPr>
            <w:r>
              <w:rPr>
                <w:sz w:val="24"/>
              </w:rPr>
              <w:t>83%</w:t>
            </w:r>
          </w:p>
        </w:tc>
        <w:tc>
          <w:tcPr>
            <w:tcW w:type="dxa" w:w="5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99030000">
            <w:pPr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5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9A030000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type="dxa" w:w="5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9B030000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type="dxa" w:w="5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9C030000">
            <w:pPr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3166"/>
            <w:tcBorders>
              <w:top w:color="000000" w:sz="6" w:val="single"/>
              <w:left w:color="000000" w:sz="6" w:val="single"/>
              <w:bottom w:color="000000" w:sz="6" w:val="single"/>
              <w:right w:color="000000" w:sz="4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9D030000">
            <w:pPr>
              <w:rPr>
                <w:sz w:val="24"/>
              </w:rPr>
            </w:pPr>
            <w:r>
              <w:rPr>
                <w:sz w:val="24"/>
              </w:rPr>
              <w:t>50%</w:t>
            </w:r>
          </w:p>
        </w:tc>
      </w:tr>
    </w:tbl>
    <w:p w14:paraId="9E030000">
      <w:pPr>
        <w:rPr>
          <w:sz w:val="24"/>
        </w:rPr>
      </w:pPr>
      <w:r>
        <w:rPr>
          <w:b w:val="1"/>
          <w:sz w:val="24"/>
        </w:rPr>
        <w:t>Вывод:</w:t>
      </w:r>
      <w:r>
        <w:rPr>
          <w:sz w:val="24"/>
        </w:rPr>
        <w:t xml:space="preserve"> понизили (отм. &lt;отм. по журналу) –   50  % обучающихся; </w:t>
      </w:r>
    </w:p>
    <w:p w14:paraId="9F030000">
      <w:pPr>
        <w:rPr>
          <w:sz w:val="24"/>
        </w:rPr>
      </w:pPr>
      <w:r>
        <w:rPr>
          <w:sz w:val="24"/>
        </w:rPr>
        <w:t>подтвердили (отм. = отм. по журналу) –  50 % обучающихся;</w:t>
      </w:r>
    </w:p>
    <w:p w14:paraId="A0030000">
      <w:pPr>
        <w:rPr>
          <w:sz w:val="24"/>
        </w:rPr>
      </w:pPr>
      <w:r>
        <w:rPr>
          <w:sz w:val="24"/>
        </w:rPr>
        <w:t xml:space="preserve"> повысили (отм. &gt;отм. по журналу) –   0% обучающихся.</w:t>
      </w:r>
    </w:p>
    <w:p w14:paraId="A1030000">
      <w:pPr>
        <w:ind/>
        <w:jc w:val="center"/>
        <w:rPr>
          <w:sz w:val="24"/>
        </w:rPr>
      </w:pPr>
      <w:r>
        <w:rPr>
          <w:b w:val="1"/>
          <w:sz w:val="24"/>
        </w:rPr>
        <w:t>Итоги ВПР 2023 года в 7-х классах</w:t>
      </w:r>
    </w:p>
    <w:p w14:paraId="A2030000">
      <w:pPr>
        <w:rPr>
          <w:sz w:val="24"/>
        </w:rPr>
      </w:pPr>
      <w:r>
        <w:rPr>
          <w:sz w:val="24"/>
        </w:rPr>
        <w:t>Обучающиеся 7-х классов писали Всероссийские проверочные работы по пяти учебным предметам: «Русский язык», «Математика», «Иностранный язык» – во всех классах; «Биология», «Физика», «История», «Обществознание» – в классах на основе случайного выбора Рособрнадзора.  Форма проведения – традиционная.</w:t>
      </w:r>
    </w:p>
    <w:p w14:paraId="A3030000">
      <w:pPr>
        <w:ind/>
        <w:jc w:val="center"/>
        <w:rPr>
          <w:b w:val="1"/>
          <w:sz w:val="24"/>
        </w:rPr>
      </w:pPr>
      <w:r>
        <w:rPr>
          <w:b w:val="1"/>
          <w:sz w:val="24"/>
        </w:rPr>
        <w:t>Русский язык</w:t>
      </w:r>
    </w:p>
    <w:tbl>
      <w:tblPr>
        <w:tblStyle w:val="Style_4"/>
        <w:tblInd w:type="dxa" w:w="0"/>
        <w:tblLayout w:type="fixed"/>
        <w:tblCellMar>
          <w:top w:type="dxa" w:w="15"/>
          <w:left w:type="dxa" w:w="15"/>
          <w:bottom w:type="dxa" w:w="15"/>
          <w:right w:type="dxa" w:w="15"/>
        </w:tblCellMar>
      </w:tblPr>
      <w:tblGrid>
        <w:gridCol w:w="782"/>
        <w:gridCol w:w="375"/>
        <w:gridCol w:w="514"/>
        <w:gridCol w:w="504"/>
        <w:gridCol w:w="504"/>
        <w:gridCol w:w="504"/>
        <w:gridCol w:w="1146"/>
        <w:gridCol w:w="504"/>
        <w:gridCol w:w="504"/>
        <w:gridCol w:w="504"/>
        <w:gridCol w:w="504"/>
        <w:gridCol w:w="1146"/>
        <w:gridCol w:w="2103"/>
        <w:gridCol w:w="49"/>
      </w:tblGrid>
      <w:tr>
        <w:tc>
          <w:tcPr>
            <w:tcW w:type="dxa" w:w="78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A4030000">
            <w:pPr>
              <w:rPr>
                <w:sz w:val="24"/>
              </w:rPr>
            </w:pPr>
            <w:r>
              <w:rPr>
                <w:b w:val="1"/>
                <w:sz w:val="24"/>
              </w:rPr>
              <w:t>Класс</w:t>
            </w:r>
          </w:p>
        </w:tc>
        <w:tc>
          <w:tcPr>
            <w:tcW w:type="dxa" w:w="375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A5030000">
            <w:pPr>
              <w:rPr>
                <w:b w:val="1"/>
                <w:sz w:val="24"/>
              </w:rPr>
            </w:pPr>
          </w:p>
        </w:tc>
        <w:tc>
          <w:tcPr>
            <w:tcW w:type="dxa" w:w="2026"/>
            <w:gridSpan w:val="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A603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Итоги 3 четверти 2022/23 учебного года</w:t>
            </w:r>
          </w:p>
        </w:tc>
        <w:tc>
          <w:tcPr>
            <w:tcW w:type="dxa" w:w="1146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A7030000">
            <w:pPr>
              <w:rPr>
                <w:sz w:val="24"/>
              </w:rPr>
            </w:pPr>
            <w:r>
              <w:rPr>
                <w:b w:val="1"/>
                <w:sz w:val="24"/>
              </w:rPr>
              <w:t>Качество</w:t>
            </w:r>
            <w:r>
              <w:rPr>
                <w:sz w:val="24"/>
              </w:rPr>
              <w:br/>
            </w:r>
            <w:r>
              <w:rPr>
                <w:b w:val="1"/>
                <w:sz w:val="24"/>
              </w:rPr>
              <w:t>знаний</w:t>
            </w:r>
          </w:p>
        </w:tc>
        <w:tc>
          <w:tcPr>
            <w:tcW w:type="dxa" w:w="2016"/>
            <w:gridSpan w:val="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A8030000">
            <w:pPr>
              <w:rPr>
                <w:sz w:val="24"/>
              </w:rPr>
            </w:pPr>
            <w:r>
              <w:rPr>
                <w:b w:val="1"/>
                <w:sz w:val="24"/>
              </w:rPr>
              <w:t>Итоги ВПР</w:t>
            </w:r>
          </w:p>
        </w:tc>
        <w:tc>
          <w:tcPr>
            <w:tcW w:type="dxa" w:w="1146"/>
            <w:tcBorders>
              <w:top w:color="000000" w:sz="6" w:val="single"/>
              <w:left w:color="000000" w:sz="6" w:val="single"/>
              <w:bottom w:color="000000" w:sz="6" w:val="single"/>
              <w:right w:color="000000" w:sz="4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A9030000">
            <w:pPr>
              <w:rPr>
                <w:sz w:val="24"/>
              </w:rPr>
            </w:pPr>
            <w:r>
              <w:rPr>
                <w:b w:val="1"/>
                <w:sz w:val="24"/>
              </w:rPr>
              <w:t>Качество</w:t>
            </w:r>
            <w:r>
              <w:rPr>
                <w:sz w:val="24"/>
              </w:rPr>
              <w:br/>
            </w:r>
            <w:r>
              <w:rPr>
                <w:b w:val="1"/>
                <w:sz w:val="24"/>
              </w:rPr>
              <w:t>знаний</w:t>
            </w:r>
          </w:p>
        </w:tc>
        <w:tc>
          <w:tcPr>
            <w:tcW w:type="dxa" w:w="2103"/>
            <w:tcBorders>
              <w:top w:color="000000" w:sz="6" w:val="single"/>
              <w:left w:color="000000" w:sz="4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AA030000">
            <w:pPr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Качество</w:t>
            </w:r>
          </w:p>
          <w:p w14:paraId="AB030000">
            <w:pPr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знаний</w:t>
            </w:r>
          </w:p>
          <w:p w14:paraId="AC030000">
            <w:pPr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осенью 2022</w:t>
            </w:r>
          </w:p>
        </w:tc>
        <w:tc>
          <w:tcPr>
            <w:tcW w:type="dxa" w:w="49"/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AD030000"/>
        </w:tc>
      </w:tr>
      <w:tr>
        <w:tc>
          <w:tcPr>
            <w:tcW w:type="dxa" w:w="78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/>
        </w:tc>
        <w:tc>
          <w:tcPr>
            <w:tcW w:type="dxa" w:w="375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/>
        </w:tc>
        <w:tc>
          <w:tcPr>
            <w:tcW w:type="dxa" w:w="51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AE030000">
            <w:pPr>
              <w:rPr>
                <w:sz w:val="24"/>
              </w:rPr>
            </w:pPr>
            <w:r>
              <w:rPr>
                <w:b w:val="1"/>
                <w:sz w:val="24"/>
              </w:rPr>
              <w:t>«5»</w:t>
            </w:r>
          </w:p>
        </w:tc>
        <w:tc>
          <w:tcPr>
            <w:tcW w:type="dxa" w:w="5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AF030000">
            <w:pPr>
              <w:rPr>
                <w:sz w:val="24"/>
              </w:rPr>
            </w:pPr>
            <w:r>
              <w:rPr>
                <w:b w:val="1"/>
                <w:sz w:val="24"/>
              </w:rPr>
              <w:t>«4»</w:t>
            </w:r>
          </w:p>
        </w:tc>
        <w:tc>
          <w:tcPr>
            <w:tcW w:type="dxa" w:w="5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B0030000">
            <w:pPr>
              <w:rPr>
                <w:sz w:val="24"/>
              </w:rPr>
            </w:pPr>
            <w:r>
              <w:rPr>
                <w:b w:val="1"/>
                <w:sz w:val="24"/>
              </w:rPr>
              <w:t>«3»</w:t>
            </w:r>
          </w:p>
        </w:tc>
        <w:tc>
          <w:tcPr>
            <w:tcW w:type="dxa" w:w="5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B1030000">
            <w:pPr>
              <w:rPr>
                <w:sz w:val="24"/>
              </w:rPr>
            </w:pPr>
            <w:r>
              <w:rPr>
                <w:b w:val="1"/>
                <w:sz w:val="24"/>
              </w:rPr>
              <w:t>«2»</w:t>
            </w:r>
          </w:p>
        </w:tc>
        <w:tc>
          <w:tcPr>
            <w:tcW w:type="dxa" w:w="114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/>
        </w:tc>
        <w:tc>
          <w:tcPr>
            <w:tcW w:type="dxa" w:w="5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B2030000">
            <w:pPr>
              <w:rPr>
                <w:sz w:val="24"/>
              </w:rPr>
            </w:pPr>
            <w:r>
              <w:rPr>
                <w:b w:val="1"/>
                <w:sz w:val="24"/>
              </w:rPr>
              <w:t>«5»</w:t>
            </w:r>
          </w:p>
        </w:tc>
        <w:tc>
          <w:tcPr>
            <w:tcW w:type="dxa" w:w="5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B3030000">
            <w:pPr>
              <w:rPr>
                <w:sz w:val="24"/>
              </w:rPr>
            </w:pPr>
            <w:r>
              <w:rPr>
                <w:b w:val="1"/>
                <w:sz w:val="24"/>
              </w:rPr>
              <w:t>«4»</w:t>
            </w:r>
          </w:p>
        </w:tc>
        <w:tc>
          <w:tcPr>
            <w:tcW w:type="dxa" w:w="5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B4030000">
            <w:pPr>
              <w:rPr>
                <w:sz w:val="24"/>
              </w:rPr>
            </w:pPr>
            <w:r>
              <w:rPr>
                <w:b w:val="1"/>
                <w:sz w:val="24"/>
              </w:rPr>
              <w:t>«3»</w:t>
            </w:r>
          </w:p>
        </w:tc>
        <w:tc>
          <w:tcPr>
            <w:tcW w:type="dxa" w:w="5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B5030000">
            <w:pPr>
              <w:rPr>
                <w:sz w:val="24"/>
              </w:rPr>
            </w:pPr>
            <w:r>
              <w:rPr>
                <w:b w:val="1"/>
                <w:sz w:val="24"/>
              </w:rPr>
              <w:t>«2»</w:t>
            </w:r>
          </w:p>
        </w:tc>
        <w:tc>
          <w:tcPr>
            <w:tcW w:type="dxa" w:w="1146"/>
            <w:tcBorders>
              <w:top w:color="000000" w:sz="6" w:val="single"/>
              <w:left w:color="000000" w:sz="6" w:val="single"/>
              <w:bottom w:color="000000" w:sz="6" w:val="single"/>
              <w:right w:color="000000" w:sz="4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B6030000">
            <w:pPr>
              <w:ind w:firstLine="0" w:left="75" w:right="75"/>
              <w:rPr>
                <w:sz w:val="24"/>
              </w:rPr>
            </w:pPr>
          </w:p>
        </w:tc>
        <w:tc>
          <w:tcPr>
            <w:tcW w:type="dxa" w:w="2103"/>
            <w:tcBorders>
              <w:top w:color="000000" w:sz="6" w:val="single"/>
              <w:left w:color="000000" w:sz="4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B7030000">
            <w:pPr>
              <w:ind w:firstLine="0" w:left="75" w:right="75"/>
              <w:rPr>
                <w:sz w:val="24"/>
              </w:rPr>
            </w:pPr>
          </w:p>
        </w:tc>
        <w:tc>
          <w:tcPr>
            <w:tcW w:type="dxa" w:w="49"/>
            <w:tcBorders>
              <w:top w:color="000000" w:sz="6" w:val="single"/>
              <w:left w:color="000000" w:sz="6" w:val="single"/>
              <w:bottom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B8030000">
            <w:pPr>
              <w:ind w:firstLine="0" w:left="75" w:right="75"/>
              <w:rPr>
                <w:sz w:val="24"/>
              </w:rPr>
            </w:pPr>
          </w:p>
        </w:tc>
      </w:tr>
      <w:tr>
        <w:tc>
          <w:tcPr>
            <w:tcW w:type="dxa" w:w="78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B9030000">
            <w:pPr>
              <w:rPr>
                <w:sz w:val="24"/>
              </w:rPr>
            </w:pPr>
            <w:r>
              <w:rPr>
                <w:sz w:val="24"/>
              </w:rPr>
              <w:t xml:space="preserve">7 </w:t>
            </w:r>
          </w:p>
        </w:tc>
        <w:tc>
          <w:tcPr>
            <w:tcW w:type="dxa" w:w="3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BA030000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type="dxa" w:w="51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BB030000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5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BC030000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type="dxa" w:w="5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BD030000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type="dxa" w:w="5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BE030000">
            <w:pPr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11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BF030000">
            <w:pPr>
              <w:rPr>
                <w:sz w:val="24"/>
              </w:rPr>
            </w:pPr>
            <w:r>
              <w:rPr>
                <w:sz w:val="24"/>
              </w:rPr>
              <w:t>60%</w:t>
            </w:r>
          </w:p>
        </w:tc>
        <w:tc>
          <w:tcPr>
            <w:tcW w:type="dxa" w:w="5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C0030000">
            <w:pPr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5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C1030000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5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C2030000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type="dxa" w:w="5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C3030000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46"/>
            <w:tcBorders>
              <w:top w:color="000000" w:sz="6" w:val="single"/>
              <w:left w:color="000000" w:sz="6" w:val="single"/>
              <w:bottom w:color="000000" w:sz="6" w:val="single"/>
              <w:right w:color="000000" w:sz="4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C4030000">
            <w:pPr>
              <w:rPr>
                <w:sz w:val="24"/>
              </w:rPr>
            </w:pPr>
            <w:r>
              <w:rPr>
                <w:sz w:val="24"/>
              </w:rPr>
              <w:t>20%</w:t>
            </w:r>
          </w:p>
        </w:tc>
        <w:tc>
          <w:tcPr>
            <w:tcW w:type="dxa" w:w="2103"/>
            <w:tcBorders>
              <w:top w:color="000000" w:sz="6" w:val="single"/>
              <w:left w:color="000000" w:sz="4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C5030000">
            <w:pPr>
              <w:rPr>
                <w:sz w:val="24"/>
              </w:rPr>
            </w:pPr>
          </w:p>
        </w:tc>
        <w:tc>
          <w:tcPr>
            <w:tcW w:type="dxa" w:w="49"/>
            <w:tcBorders>
              <w:top w:color="000000" w:sz="6" w:val="single"/>
              <w:left w:color="000000" w:sz="6" w:val="single"/>
              <w:bottom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C6030000">
            <w:pPr>
              <w:rPr>
                <w:sz w:val="24"/>
              </w:rPr>
            </w:pPr>
          </w:p>
        </w:tc>
      </w:tr>
    </w:tbl>
    <w:p w14:paraId="C7030000">
      <w:pPr>
        <w:rPr>
          <w:sz w:val="24"/>
        </w:rPr>
      </w:pPr>
      <w:r>
        <w:rPr>
          <w:b w:val="1"/>
          <w:sz w:val="24"/>
        </w:rPr>
        <w:t>Вывод:</w:t>
      </w:r>
      <w:r>
        <w:rPr>
          <w:sz w:val="24"/>
        </w:rPr>
        <w:t xml:space="preserve"> понизили (отм. &lt;отм. по журналу) –  80 % обучающихся; </w:t>
      </w:r>
    </w:p>
    <w:p w14:paraId="C8030000">
      <w:pPr>
        <w:rPr>
          <w:sz w:val="24"/>
        </w:rPr>
      </w:pPr>
      <w:r>
        <w:rPr>
          <w:sz w:val="24"/>
        </w:rPr>
        <w:t>подтвердили (отм. = отм. по журналу)  -20   % обучающихся;</w:t>
      </w:r>
    </w:p>
    <w:p w14:paraId="C9030000">
      <w:pPr>
        <w:rPr>
          <w:sz w:val="24"/>
        </w:rPr>
      </w:pPr>
      <w:r>
        <w:rPr>
          <w:sz w:val="24"/>
        </w:rPr>
        <w:t xml:space="preserve"> повысили (отм. &gt;отм. по журналу) –   0 % обучающихся.</w:t>
      </w:r>
    </w:p>
    <w:p w14:paraId="CA030000">
      <w:pPr>
        <w:ind/>
        <w:jc w:val="center"/>
        <w:rPr>
          <w:b w:val="1"/>
          <w:sz w:val="24"/>
        </w:rPr>
      </w:pPr>
      <w:r>
        <w:rPr>
          <w:b w:val="1"/>
          <w:sz w:val="24"/>
        </w:rPr>
        <w:t>Математика</w:t>
      </w:r>
    </w:p>
    <w:tbl>
      <w:tblPr>
        <w:tblStyle w:val="Style_4"/>
        <w:tblInd w:type="dxa" w:w="0"/>
        <w:tblLayout w:type="fixed"/>
        <w:tblCellMar>
          <w:top w:type="dxa" w:w="15"/>
          <w:left w:type="dxa" w:w="15"/>
          <w:bottom w:type="dxa" w:w="15"/>
          <w:right w:type="dxa" w:w="15"/>
        </w:tblCellMar>
      </w:tblPr>
      <w:tblGrid>
        <w:gridCol w:w="782"/>
        <w:gridCol w:w="439"/>
        <w:gridCol w:w="523"/>
        <w:gridCol w:w="504"/>
        <w:gridCol w:w="504"/>
        <w:gridCol w:w="504"/>
        <w:gridCol w:w="1146"/>
        <w:gridCol w:w="504"/>
        <w:gridCol w:w="504"/>
        <w:gridCol w:w="504"/>
        <w:gridCol w:w="504"/>
        <w:gridCol w:w="1147"/>
        <w:gridCol w:w="2029"/>
        <w:gridCol w:w="49"/>
      </w:tblGrid>
      <w:tr>
        <w:tc>
          <w:tcPr>
            <w:tcW w:type="dxa" w:w="78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CB030000">
            <w:pPr>
              <w:rPr>
                <w:sz w:val="24"/>
              </w:rPr>
            </w:pPr>
            <w:r>
              <w:rPr>
                <w:b w:val="1"/>
                <w:sz w:val="24"/>
              </w:rPr>
              <w:t>Класс</w:t>
            </w:r>
          </w:p>
        </w:tc>
        <w:tc>
          <w:tcPr>
            <w:tcW w:type="dxa" w:w="439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CC030000">
            <w:pPr>
              <w:rPr>
                <w:b w:val="1"/>
                <w:sz w:val="24"/>
              </w:rPr>
            </w:pPr>
          </w:p>
        </w:tc>
        <w:tc>
          <w:tcPr>
            <w:tcW w:type="dxa" w:w="2035"/>
            <w:gridSpan w:val="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CD03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Итоги 3 четверти 2022/23 учебного года</w:t>
            </w:r>
          </w:p>
        </w:tc>
        <w:tc>
          <w:tcPr>
            <w:tcW w:type="dxa" w:w="1146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CE030000">
            <w:pPr>
              <w:rPr>
                <w:sz w:val="24"/>
              </w:rPr>
            </w:pPr>
            <w:r>
              <w:rPr>
                <w:b w:val="1"/>
                <w:sz w:val="24"/>
              </w:rPr>
              <w:t>Качество</w:t>
            </w:r>
            <w:r>
              <w:rPr>
                <w:sz w:val="24"/>
              </w:rPr>
              <w:br/>
            </w:r>
            <w:r>
              <w:rPr>
                <w:b w:val="1"/>
                <w:sz w:val="24"/>
              </w:rPr>
              <w:t>знаний</w:t>
            </w:r>
          </w:p>
        </w:tc>
        <w:tc>
          <w:tcPr>
            <w:tcW w:type="dxa" w:w="2016"/>
            <w:gridSpan w:val="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CF030000">
            <w:pPr>
              <w:rPr>
                <w:sz w:val="24"/>
              </w:rPr>
            </w:pPr>
            <w:r>
              <w:rPr>
                <w:b w:val="1"/>
                <w:sz w:val="24"/>
              </w:rPr>
              <w:t>Итоги ВПР</w:t>
            </w:r>
          </w:p>
        </w:tc>
        <w:tc>
          <w:tcPr>
            <w:tcW w:type="dxa" w:w="1147"/>
            <w:tcBorders>
              <w:top w:color="000000" w:sz="6" w:val="single"/>
              <w:left w:color="000000" w:sz="6" w:val="single"/>
              <w:bottom w:color="000000" w:sz="6" w:val="single"/>
              <w:right w:color="000000" w:sz="4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D0030000">
            <w:pPr>
              <w:rPr>
                <w:sz w:val="24"/>
              </w:rPr>
            </w:pPr>
            <w:r>
              <w:rPr>
                <w:b w:val="1"/>
                <w:sz w:val="24"/>
              </w:rPr>
              <w:t>Качество</w:t>
            </w:r>
            <w:r>
              <w:rPr>
                <w:sz w:val="24"/>
              </w:rPr>
              <w:br/>
            </w:r>
            <w:r>
              <w:rPr>
                <w:b w:val="1"/>
                <w:sz w:val="24"/>
              </w:rPr>
              <w:t>знаний</w:t>
            </w:r>
          </w:p>
        </w:tc>
        <w:tc>
          <w:tcPr>
            <w:tcW w:type="dxa" w:w="2029"/>
            <w:tcBorders>
              <w:top w:color="000000" w:sz="6" w:val="single"/>
              <w:left w:color="000000" w:sz="4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D1030000">
            <w:pPr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Качество</w:t>
            </w:r>
          </w:p>
          <w:p w14:paraId="D2030000">
            <w:pPr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знаний</w:t>
            </w:r>
          </w:p>
          <w:p w14:paraId="D3030000">
            <w:pPr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осенью 2022</w:t>
            </w:r>
          </w:p>
        </w:tc>
        <w:tc>
          <w:tcPr>
            <w:tcW w:type="dxa" w:w="49"/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D4030000"/>
        </w:tc>
      </w:tr>
      <w:tr>
        <w:tc>
          <w:tcPr>
            <w:tcW w:type="dxa" w:w="78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/>
        </w:tc>
        <w:tc>
          <w:tcPr>
            <w:tcW w:type="dxa" w:w="439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/>
        </w:tc>
        <w:tc>
          <w:tcPr>
            <w:tcW w:type="dxa" w:w="52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D5030000">
            <w:pPr>
              <w:rPr>
                <w:sz w:val="24"/>
              </w:rPr>
            </w:pPr>
            <w:r>
              <w:rPr>
                <w:b w:val="1"/>
                <w:sz w:val="24"/>
              </w:rPr>
              <w:t>«5»</w:t>
            </w:r>
          </w:p>
        </w:tc>
        <w:tc>
          <w:tcPr>
            <w:tcW w:type="dxa" w:w="5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D6030000">
            <w:pPr>
              <w:rPr>
                <w:sz w:val="24"/>
              </w:rPr>
            </w:pPr>
            <w:r>
              <w:rPr>
                <w:b w:val="1"/>
                <w:sz w:val="24"/>
              </w:rPr>
              <w:t>«4»</w:t>
            </w:r>
          </w:p>
        </w:tc>
        <w:tc>
          <w:tcPr>
            <w:tcW w:type="dxa" w:w="5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D7030000">
            <w:pPr>
              <w:rPr>
                <w:sz w:val="24"/>
              </w:rPr>
            </w:pPr>
            <w:r>
              <w:rPr>
                <w:b w:val="1"/>
                <w:sz w:val="24"/>
              </w:rPr>
              <w:t>«3»</w:t>
            </w:r>
          </w:p>
        </w:tc>
        <w:tc>
          <w:tcPr>
            <w:tcW w:type="dxa" w:w="5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D8030000">
            <w:pPr>
              <w:rPr>
                <w:sz w:val="24"/>
              </w:rPr>
            </w:pPr>
            <w:r>
              <w:rPr>
                <w:b w:val="1"/>
                <w:sz w:val="24"/>
              </w:rPr>
              <w:t>«2»</w:t>
            </w:r>
          </w:p>
        </w:tc>
        <w:tc>
          <w:tcPr>
            <w:tcW w:type="dxa" w:w="114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/>
        </w:tc>
        <w:tc>
          <w:tcPr>
            <w:tcW w:type="dxa" w:w="5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D9030000">
            <w:pPr>
              <w:rPr>
                <w:sz w:val="24"/>
              </w:rPr>
            </w:pPr>
            <w:r>
              <w:rPr>
                <w:b w:val="1"/>
                <w:sz w:val="24"/>
              </w:rPr>
              <w:t>«5»</w:t>
            </w:r>
          </w:p>
        </w:tc>
        <w:tc>
          <w:tcPr>
            <w:tcW w:type="dxa" w:w="5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DA030000">
            <w:pPr>
              <w:rPr>
                <w:sz w:val="24"/>
              </w:rPr>
            </w:pPr>
            <w:r>
              <w:rPr>
                <w:b w:val="1"/>
                <w:sz w:val="24"/>
              </w:rPr>
              <w:t>«4»</w:t>
            </w:r>
          </w:p>
        </w:tc>
        <w:tc>
          <w:tcPr>
            <w:tcW w:type="dxa" w:w="5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DB030000">
            <w:pPr>
              <w:rPr>
                <w:sz w:val="24"/>
              </w:rPr>
            </w:pPr>
            <w:r>
              <w:rPr>
                <w:b w:val="1"/>
                <w:sz w:val="24"/>
              </w:rPr>
              <w:t>«3»</w:t>
            </w:r>
          </w:p>
        </w:tc>
        <w:tc>
          <w:tcPr>
            <w:tcW w:type="dxa" w:w="5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DC030000">
            <w:pPr>
              <w:rPr>
                <w:sz w:val="24"/>
              </w:rPr>
            </w:pPr>
            <w:r>
              <w:rPr>
                <w:b w:val="1"/>
                <w:sz w:val="24"/>
              </w:rPr>
              <w:t>«2»</w:t>
            </w:r>
          </w:p>
        </w:tc>
        <w:tc>
          <w:tcPr>
            <w:tcW w:type="dxa" w:w="1147"/>
            <w:tcBorders>
              <w:top w:color="000000" w:sz="6" w:val="single"/>
              <w:left w:color="000000" w:sz="6" w:val="single"/>
              <w:bottom w:color="000000" w:sz="6" w:val="single"/>
              <w:right w:color="000000" w:sz="4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DD030000">
            <w:pPr>
              <w:ind w:firstLine="0" w:left="75" w:right="75"/>
              <w:rPr>
                <w:sz w:val="24"/>
              </w:rPr>
            </w:pPr>
          </w:p>
        </w:tc>
        <w:tc>
          <w:tcPr>
            <w:tcW w:type="dxa" w:w="2029"/>
            <w:tcBorders>
              <w:top w:color="000000" w:sz="6" w:val="single"/>
              <w:left w:color="000000" w:sz="4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DE030000">
            <w:pPr>
              <w:ind w:firstLine="0" w:left="75" w:right="75"/>
              <w:rPr>
                <w:sz w:val="24"/>
              </w:rPr>
            </w:pPr>
          </w:p>
        </w:tc>
        <w:tc>
          <w:tcPr>
            <w:tcW w:type="dxa" w:w="49"/>
            <w:tcBorders>
              <w:top w:color="000000" w:sz="6" w:val="single"/>
              <w:left w:color="000000" w:sz="6" w:val="single"/>
              <w:bottom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DF030000">
            <w:pPr>
              <w:ind w:firstLine="0" w:left="75" w:right="75"/>
              <w:rPr>
                <w:sz w:val="24"/>
              </w:rPr>
            </w:pPr>
          </w:p>
        </w:tc>
      </w:tr>
      <w:tr>
        <w:tc>
          <w:tcPr>
            <w:tcW w:type="dxa" w:w="78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E0030000">
            <w:pPr>
              <w:rPr>
                <w:sz w:val="24"/>
              </w:rPr>
            </w:pPr>
            <w:r>
              <w:rPr>
                <w:sz w:val="24"/>
              </w:rPr>
              <w:t xml:space="preserve">7 </w:t>
            </w:r>
          </w:p>
        </w:tc>
        <w:tc>
          <w:tcPr>
            <w:tcW w:type="dxa" w:w="4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E1030000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type="dxa" w:w="52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E2030000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5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E3030000">
            <w:pPr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5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E4030000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type="dxa" w:w="5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E5030000">
            <w:pPr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11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E6030000">
            <w:pPr>
              <w:rPr>
                <w:sz w:val="24"/>
              </w:rPr>
            </w:pPr>
            <w:r>
              <w:rPr>
                <w:sz w:val="24"/>
              </w:rPr>
              <w:t>20%</w:t>
            </w:r>
          </w:p>
        </w:tc>
        <w:tc>
          <w:tcPr>
            <w:tcW w:type="dxa" w:w="5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E7030000">
            <w:pPr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5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E8030000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5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E9030000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type="dxa" w:w="5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EA030000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47"/>
            <w:tcBorders>
              <w:top w:color="000000" w:sz="6" w:val="single"/>
              <w:left w:color="000000" w:sz="6" w:val="single"/>
              <w:bottom w:color="000000" w:sz="6" w:val="single"/>
              <w:right w:color="000000" w:sz="4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EB030000">
            <w:pPr>
              <w:rPr>
                <w:sz w:val="24"/>
              </w:rPr>
            </w:pPr>
            <w:r>
              <w:rPr>
                <w:sz w:val="24"/>
              </w:rPr>
              <w:t>20%</w:t>
            </w:r>
          </w:p>
        </w:tc>
        <w:tc>
          <w:tcPr>
            <w:tcW w:type="dxa" w:w="2029"/>
            <w:tcBorders>
              <w:top w:color="000000" w:sz="6" w:val="single"/>
              <w:left w:color="000000" w:sz="4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EC030000">
            <w:pPr>
              <w:rPr>
                <w:sz w:val="24"/>
              </w:rPr>
            </w:pPr>
          </w:p>
        </w:tc>
        <w:tc>
          <w:tcPr>
            <w:tcW w:type="dxa" w:w="49"/>
            <w:tcBorders>
              <w:top w:color="000000" w:sz="6" w:val="single"/>
              <w:left w:color="000000" w:sz="6" w:val="single"/>
              <w:bottom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ED030000">
            <w:pPr>
              <w:rPr>
                <w:sz w:val="24"/>
              </w:rPr>
            </w:pPr>
          </w:p>
        </w:tc>
      </w:tr>
    </w:tbl>
    <w:p w14:paraId="EE030000">
      <w:pPr>
        <w:rPr>
          <w:sz w:val="24"/>
        </w:rPr>
      </w:pPr>
      <w:r>
        <w:rPr>
          <w:b w:val="1"/>
          <w:sz w:val="24"/>
        </w:rPr>
        <w:t>Вывод:</w:t>
      </w:r>
      <w:r>
        <w:rPr>
          <w:sz w:val="24"/>
        </w:rPr>
        <w:t xml:space="preserve"> понизили (отм. &lt;отм. по журналу) –  40 % обучающихся; </w:t>
      </w:r>
    </w:p>
    <w:p w14:paraId="EF030000">
      <w:pPr>
        <w:rPr>
          <w:sz w:val="24"/>
        </w:rPr>
      </w:pPr>
      <w:r>
        <w:rPr>
          <w:sz w:val="24"/>
        </w:rPr>
        <w:t>подтвердили (отм. = отм. по журналу) -60  % обучающихся;</w:t>
      </w:r>
    </w:p>
    <w:p w14:paraId="F0030000">
      <w:pPr>
        <w:rPr>
          <w:sz w:val="24"/>
        </w:rPr>
      </w:pPr>
      <w:r>
        <w:rPr>
          <w:sz w:val="24"/>
        </w:rPr>
        <w:t xml:space="preserve"> повысили (отм. &gt;отм. по журналу) –  0 % обучающихся.</w:t>
      </w:r>
    </w:p>
    <w:p w14:paraId="F1030000">
      <w:pPr>
        <w:ind/>
        <w:jc w:val="center"/>
        <w:rPr>
          <w:b w:val="1"/>
          <w:sz w:val="24"/>
        </w:rPr>
      </w:pPr>
      <w:r>
        <w:rPr>
          <w:b w:val="1"/>
          <w:sz w:val="24"/>
        </w:rPr>
        <w:t>Английский язык</w:t>
      </w:r>
    </w:p>
    <w:tbl>
      <w:tblPr>
        <w:tblStyle w:val="Style_4"/>
        <w:tblInd w:type="dxa" w:w="0"/>
        <w:tblLayout w:type="fixed"/>
        <w:tblCellMar>
          <w:top w:type="dxa" w:w="15"/>
          <w:left w:type="dxa" w:w="15"/>
          <w:bottom w:type="dxa" w:w="15"/>
          <w:right w:type="dxa" w:w="15"/>
        </w:tblCellMar>
      </w:tblPr>
      <w:tblGrid>
        <w:gridCol w:w="786"/>
        <w:gridCol w:w="387"/>
        <w:gridCol w:w="506"/>
        <w:gridCol w:w="506"/>
        <w:gridCol w:w="506"/>
        <w:gridCol w:w="506"/>
        <w:gridCol w:w="1151"/>
        <w:gridCol w:w="506"/>
        <w:gridCol w:w="506"/>
        <w:gridCol w:w="506"/>
        <w:gridCol w:w="506"/>
        <w:gridCol w:w="3268"/>
      </w:tblGrid>
      <w:tr>
        <w:tc>
          <w:tcPr>
            <w:tcW w:type="dxa" w:w="786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F2030000">
            <w:pPr>
              <w:rPr>
                <w:sz w:val="24"/>
              </w:rPr>
            </w:pPr>
            <w:r>
              <w:rPr>
                <w:b w:val="1"/>
                <w:sz w:val="24"/>
              </w:rPr>
              <w:t>Класс</w:t>
            </w:r>
          </w:p>
        </w:tc>
        <w:tc>
          <w:tcPr>
            <w:tcW w:type="dxa" w:w="387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F3030000">
            <w:pPr>
              <w:rPr>
                <w:b w:val="1"/>
                <w:sz w:val="24"/>
              </w:rPr>
            </w:pPr>
          </w:p>
        </w:tc>
        <w:tc>
          <w:tcPr>
            <w:tcW w:type="dxa" w:w="2024"/>
            <w:gridSpan w:val="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F403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Итоги 3 четверти 2022/23 учебного года</w:t>
            </w:r>
          </w:p>
        </w:tc>
        <w:tc>
          <w:tcPr>
            <w:tcW w:type="dxa" w:w="1151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F5030000">
            <w:pPr>
              <w:rPr>
                <w:sz w:val="24"/>
              </w:rPr>
            </w:pPr>
            <w:r>
              <w:rPr>
                <w:b w:val="1"/>
                <w:sz w:val="24"/>
              </w:rPr>
              <w:t>Качество</w:t>
            </w:r>
            <w:r>
              <w:rPr>
                <w:sz w:val="24"/>
              </w:rPr>
              <w:br/>
            </w:r>
            <w:r>
              <w:rPr>
                <w:b w:val="1"/>
                <w:sz w:val="24"/>
              </w:rPr>
              <w:t>знаний</w:t>
            </w:r>
          </w:p>
        </w:tc>
        <w:tc>
          <w:tcPr>
            <w:tcW w:type="dxa" w:w="2024"/>
            <w:gridSpan w:val="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F6030000">
            <w:pPr>
              <w:rPr>
                <w:sz w:val="24"/>
              </w:rPr>
            </w:pPr>
            <w:r>
              <w:rPr>
                <w:b w:val="1"/>
                <w:sz w:val="24"/>
              </w:rPr>
              <w:t>Итоги ВПР</w:t>
            </w:r>
          </w:p>
        </w:tc>
        <w:tc>
          <w:tcPr>
            <w:tcW w:type="dxa" w:w="3268"/>
            <w:tcBorders>
              <w:top w:color="000000" w:sz="6" w:val="single"/>
              <w:left w:color="000000" w:sz="6" w:val="single"/>
              <w:bottom w:color="000000" w:sz="6" w:val="single"/>
              <w:right w:color="000000" w:sz="4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F7030000">
            <w:pPr>
              <w:rPr>
                <w:sz w:val="24"/>
              </w:rPr>
            </w:pPr>
            <w:r>
              <w:rPr>
                <w:b w:val="1"/>
                <w:sz w:val="24"/>
              </w:rPr>
              <w:t>Качество</w:t>
            </w:r>
            <w:r>
              <w:rPr>
                <w:sz w:val="24"/>
              </w:rPr>
              <w:br/>
            </w:r>
            <w:r>
              <w:rPr>
                <w:b w:val="1"/>
                <w:sz w:val="24"/>
              </w:rPr>
              <w:t>знаний</w:t>
            </w:r>
          </w:p>
        </w:tc>
      </w:tr>
      <w:tr>
        <w:tc>
          <w:tcPr>
            <w:tcW w:type="dxa" w:w="78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/>
        </w:tc>
        <w:tc>
          <w:tcPr>
            <w:tcW w:type="dxa" w:w="387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/>
        </w:tc>
        <w:tc>
          <w:tcPr>
            <w:tcW w:type="dxa" w:w="50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F8030000">
            <w:pPr>
              <w:rPr>
                <w:sz w:val="24"/>
              </w:rPr>
            </w:pPr>
            <w:r>
              <w:rPr>
                <w:b w:val="1"/>
                <w:sz w:val="24"/>
              </w:rPr>
              <w:t>«5»</w:t>
            </w:r>
          </w:p>
        </w:tc>
        <w:tc>
          <w:tcPr>
            <w:tcW w:type="dxa" w:w="50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F9030000">
            <w:pPr>
              <w:rPr>
                <w:sz w:val="24"/>
              </w:rPr>
            </w:pPr>
            <w:r>
              <w:rPr>
                <w:b w:val="1"/>
                <w:sz w:val="24"/>
              </w:rPr>
              <w:t>«4»</w:t>
            </w:r>
          </w:p>
        </w:tc>
        <w:tc>
          <w:tcPr>
            <w:tcW w:type="dxa" w:w="50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FA030000">
            <w:pPr>
              <w:rPr>
                <w:sz w:val="24"/>
              </w:rPr>
            </w:pPr>
            <w:r>
              <w:rPr>
                <w:b w:val="1"/>
                <w:sz w:val="24"/>
              </w:rPr>
              <w:t>«3»</w:t>
            </w:r>
          </w:p>
        </w:tc>
        <w:tc>
          <w:tcPr>
            <w:tcW w:type="dxa" w:w="50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FB030000">
            <w:pPr>
              <w:rPr>
                <w:sz w:val="24"/>
              </w:rPr>
            </w:pPr>
            <w:r>
              <w:rPr>
                <w:b w:val="1"/>
                <w:sz w:val="24"/>
              </w:rPr>
              <w:t>«2»</w:t>
            </w:r>
          </w:p>
        </w:tc>
        <w:tc>
          <w:tcPr>
            <w:tcW w:type="dxa" w:w="1151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/>
        </w:tc>
        <w:tc>
          <w:tcPr>
            <w:tcW w:type="dxa" w:w="50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FC030000">
            <w:pPr>
              <w:rPr>
                <w:sz w:val="24"/>
              </w:rPr>
            </w:pPr>
            <w:r>
              <w:rPr>
                <w:b w:val="1"/>
                <w:sz w:val="24"/>
              </w:rPr>
              <w:t>«5»</w:t>
            </w:r>
          </w:p>
        </w:tc>
        <w:tc>
          <w:tcPr>
            <w:tcW w:type="dxa" w:w="50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FD030000">
            <w:pPr>
              <w:rPr>
                <w:sz w:val="24"/>
              </w:rPr>
            </w:pPr>
            <w:r>
              <w:rPr>
                <w:b w:val="1"/>
                <w:sz w:val="24"/>
              </w:rPr>
              <w:t>«4»</w:t>
            </w:r>
          </w:p>
        </w:tc>
        <w:tc>
          <w:tcPr>
            <w:tcW w:type="dxa" w:w="50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FE030000">
            <w:pPr>
              <w:rPr>
                <w:sz w:val="24"/>
              </w:rPr>
            </w:pPr>
            <w:r>
              <w:rPr>
                <w:b w:val="1"/>
                <w:sz w:val="24"/>
              </w:rPr>
              <w:t>«3»</w:t>
            </w:r>
          </w:p>
        </w:tc>
        <w:tc>
          <w:tcPr>
            <w:tcW w:type="dxa" w:w="50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FF030000">
            <w:pPr>
              <w:rPr>
                <w:sz w:val="24"/>
              </w:rPr>
            </w:pPr>
            <w:r>
              <w:rPr>
                <w:b w:val="1"/>
                <w:sz w:val="24"/>
              </w:rPr>
              <w:t>«2»</w:t>
            </w:r>
          </w:p>
        </w:tc>
        <w:tc>
          <w:tcPr>
            <w:tcW w:type="dxa" w:w="3268"/>
            <w:tcBorders>
              <w:top w:color="000000" w:sz="6" w:val="single"/>
              <w:left w:color="000000" w:sz="6" w:val="single"/>
              <w:bottom w:color="000000" w:sz="6" w:val="single"/>
              <w:right w:color="000000" w:sz="4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00040000">
            <w:pPr>
              <w:ind w:firstLine="0" w:left="75" w:right="75"/>
              <w:rPr>
                <w:sz w:val="24"/>
              </w:rPr>
            </w:pPr>
          </w:p>
        </w:tc>
      </w:tr>
      <w:tr>
        <w:tc>
          <w:tcPr>
            <w:tcW w:type="dxa" w:w="7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01040000">
            <w:pPr>
              <w:rPr>
                <w:sz w:val="24"/>
              </w:rPr>
            </w:pPr>
            <w:r>
              <w:rPr>
                <w:sz w:val="24"/>
              </w:rPr>
              <w:t xml:space="preserve">7 </w:t>
            </w:r>
          </w:p>
        </w:tc>
        <w:tc>
          <w:tcPr>
            <w:tcW w:type="dxa" w:w="3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02040000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type="dxa" w:w="50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03040000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50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04040000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type="dxa" w:w="50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05040000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50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06040000">
            <w:pPr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11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07040000">
            <w:pPr>
              <w:rPr>
                <w:sz w:val="24"/>
              </w:rPr>
            </w:pPr>
            <w:r>
              <w:rPr>
                <w:sz w:val="24"/>
              </w:rPr>
              <w:t>75%</w:t>
            </w:r>
          </w:p>
        </w:tc>
        <w:tc>
          <w:tcPr>
            <w:tcW w:type="dxa" w:w="50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08040000">
            <w:pPr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50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09040000">
            <w:pPr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50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0A040000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type="dxa" w:w="50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0B040000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3268"/>
            <w:tcBorders>
              <w:top w:color="000000" w:sz="6" w:val="single"/>
              <w:left w:color="000000" w:sz="6" w:val="single"/>
              <w:bottom w:color="000000" w:sz="6" w:val="single"/>
              <w:right w:color="000000" w:sz="4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0C040000">
            <w:pPr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</w:tr>
    </w:tbl>
    <w:p w14:paraId="0D040000">
      <w:pPr>
        <w:rPr>
          <w:sz w:val="24"/>
        </w:rPr>
      </w:pPr>
      <w:r>
        <w:rPr>
          <w:b w:val="1"/>
          <w:sz w:val="24"/>
        </w:rPr>
        <w:t>Вывод:</w:t>
      </w:r>
      <w:r>
        <w:rPr>
          <w:sz w:val="24"/>
        </w:rPr>
        <w:t xml:space="preserve"> понизили (отм. &lt;отм. по журналу) –  100 % обучающихся; </w:t>
      </w:r>
    </w:p>
    <w:p w14:paraId="0E040000">
      <w:pPr>
        <w:rPr>
          <w:sz w:val="24"/>
        </w:rPr>
      </w:pPr>
      <w:r>
        <w:rPr>
          <w:sz w:val="24"/>
        </w:rPr>
        <w:t>подтвердили (отм. = отм. по журналу) – 0 % обучающихся;</w:t>
      </w:r>
    </w:p>
    <w:p w14:paraId="0F040000">
      <w:pPr>
        <w:rPr>
          <w:sz w:val="24"/>
        </w:rPr>
      </w:pPr>
      <w:r>
        <w:rPr>
          <w:sz w:val="24"/>
        </w:rPr>
        <w:t xml:space="preserve"> повысили (отм. &gt;отм. по журналу) –   0 % обучающихся.</w:t>
      </w:r>
    </w:p>
    <w:p w14:paraId="10040000">
      <w:pPr>
        <w:ind/>
        <w:jc w:val="center"/>
        <w:rPr>
          <w:b w:val="1"/>
          <w:sz w:val="24"/>
        </w:rPr>
      </w:pPr>
      <w:r>
        <w:rPr>
          <w:b w:val="1"/>
          <w:sz w:val="24"/>
        </w:rPr>
        <w:t>Физика </w:t>
      </w:r>
    </w:p>
    <w:tbl>
      <w:tblPr>
        <w:tblStyle w:val="Style_4"/>
        <w:tblInd w:type="dxa" w:w="0"/>
        <w:tblLayout w:type="fixed"/>
        <w:tblCellMar>
          <w:top w:type="dxa" w:w="15"/>
          <w:left w:type="dxa" w:w="15"/>
          <w:bottom w:type="dxa" w:w="15"/>
          <w:right w:type="dxa" w:w="15"/>
        </w:tblCellMar>
      </w:tblPr>
      <w:tblGrid>
        <w:gridCol w:w="786"/>
        <w:gridCol w:w="387"/>
        <w:gridCol w:w="506"/>
        <w:gridCol w:w="506"/>
        <w:gridCol w:w="506"/>
        <w:gridCol w:w="506"/>
        <w:gridCol w:w="1151"/>
        <w:gridCol w:w="506"/>
        <w:gridCol w:w="506"/>
        <w:gridCol w:w="506"/>
        <w:gridCol w:w="506"/>
        <w:gridCol w:w="3268"/>
      </w:tblGrid>
      <w:tr>
        <w:tc>
          <w:tcPr>
            <w:tcW w:type="dxa" w:w="786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11040000">
            <w:pPr>
              <w:rPr>
                <w:sz w:val="24"/>
              </w:rPr>
            </w:pPr>
            <w:r>
              <w:rPr>
                <w:b w:val="1"/>
                <w:sz w:val="24"/>
              </w:rPr>
              <w:t>Класс</w:t>
            </w:r>
          </w:p>
        </w:tc>
        <w:tc>
          <w:tcPr>
            <w:tcW w:type="dxa" w:w="387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12040000">
            <w:pPr>
              <w:rPr>
                <w:b w:val="1"/>
                <w:sz w:val="24"/>
              </w:rPr>
            </w:pPr>
          </w:p>
        </w:tc>
        <w:tc>
          <w:tcPr>
            <w:tcW w:type="dxa" w:w="2024"/>
            <w:gridSpan w:val="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1304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Итоги 3 четверти 2022/23 учебного года</w:t>
            </w:r>
          </w:p>
        </w:tc>
        <w:tc>
          <w:tcPr>
            <w:tcW w:type="dxa" w:w="1151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14040000">
            <w:pPr>
              <w:rPr>
                <w:sz w:val="24"/>
              </w:rPr>
            </w:pPr>
            <w:r>
              <w:rPr>
                <w:b w:val="1"/>
                <w:sz w:val="24"/>
              </w:rPr>
              <w:t>Качество</w:t>
            </w:r>
            <w:r>
              <w:rPr>
                <w:sz w:val="24"/>
              </w:rPr>
              <w:br/>
            </w:r>
            <w:r>
              <w:rPr>
                <w:b w:val="1"/>
                <w:sz w:val="24"/>
              </w:rPr>
              <w:t>знаний</w:t>
            </w:r>
          </w:p>
        </w:tc>
        <w:tc>
          <w:tcPr>
            <w:tcW w:type="dxa" w:w="2024"/>
            <w:gridSpan w:val="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15040000">
            <w:pPr>
              <w:rPr>
                <w:sz w:val="24"/>
              </w:rPr>
            </w:pPr>
            <w:r>
              <w:rPr>
                <w:b w:val="1"/>
                <w:sz w:val="24"/>
              </w:rPr>
              <w:t>Итоги ВПР</w:t>
            </w:r>
          </w:p>
        </w:tc>
        <w:tc>
          <w:tcPr>
            <w:tcW w:type="dxa" w:w="3268"/>
            <w:tcBorders>
              <w:top w:color="000000" w:sz="6" w:val="single"/>
              <w:left w:color="000000" w:sz="6" w:val="single"/>
              <w:bottom w:color="000000" w:sz="6" w:val="single"/>
              <w:right w:color="000000" w:sz="4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16040000">
            <w:pPr>
              <w:rPr>
                <w:sz w:val="24"/>
              </w:rPr>
            </w:pPr>
            <w:r>
              <w:rPr>
                <w:b w:val="1"/>
                <w:sz w:val="24"/>
              </w:rPr>
              <w:t>Качество</w:t>
            </w:r>
            <w:r>
              <w:rPr>
                <w:sz w:val="24"/>
              </w:rPr>
              <w:br/>
            </w:r>
            <w:r>
              <w:rPr>
                <w:b w:val="1"/>
                <w:sz w:val="24"/>
              </w:rPr>
              <w:t>знаний</w:t>
            </w:r>
          </w:p>
        </w:tc>
      </w:tr>
      <w:tr>
        <w:tc>
          <w:tcPr>
            <w:tcW w:type="dxa" w:w="78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/>
        </w:tc>
        <w:tc>
          <w:tcPr>
            <w:tcW w:type="dxa" w:w="387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/>
        </w:tc>
        <w:tc>
          <w:tcPr>
            <w:tcW w:type="dxa" w:w="50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17040000">
            <w:pPr>
              <w:rPr>
                <w:sz w:val="24"/>
              </w:rPr>
            </w:pPr>
            <w:r>
              <w:rPr>
                <w:b w:val="1"/>
                <w:sz w:val="24"/>
              </w:rPr>
              <w:t>«5»</w:t>
            </w:r>
          </w:p>
        </w:tc>
        <w:tc>
          <w:tcPr>
            <w:tcW w:type="dxa" w:w="50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18040000">
            <w:pPr>
              <w:rPr>
                <w:sz w:val="24"/>
              </w:rPr>
            </w:pPr>
            <w:r>
              <w:rPr>
                <w:b w:val="1"/>
                <w:sz w:val="24"/>
              </w:rPr>
              <w:t>«4»</w:t>
            </w:r>
          </w:p>
        </w:tc>
        <w:tc>
          <w:tcPr>
            <w:tcW w:type="dxa" w:w="50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19040000">
            <w:pPr>
              <w:rPr>
                <w:sz w:val="24"/>
              </w:rPr>
            </w:pPr>
            <w:r>
              <w:rPr>
                <w:b w:val="1"/>
                <w:sz w:val="24"/>
              </w:rPr>
              <w:t>«3»</w:t>
            </w:r>
          </w:p>
        </w:tc>
        <w:tc>
          <w:tcPr>
            <w:tcW w:type="dxa" w:w="50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1A040000">
            <w:pPr>
              <w:rPr>
                <w:sz w:val="24"/>
              </w:rPr>
            </w:pPr>
            <w:r>
              <w:rPr>
                <w:b w:val="1"/>
                <w:sz w:val="24"/>
              </w:rPr>
              <w:t>«2»</w:t>
            </w:r>
          </w:p>
        </w:tc>
        <w:tc>
          <w:tcPr>
            <w:tcW w:type="dxa" w:w="1151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/>
        </w:tc>
        <w:tc>
          <w:tcPr>
            <w:tcW w:type="dxa" w:w="50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1B040000">
            <w:pPr>
              <w:rPr>
                <w:sz w:val="24"/>
              </w:rPr>
            </w:pPr>
            <w:r>
              <w:rPr>
                <w:b w:val="1"/>
                <w:sz w:val="24"/>
              </w:rPr>
              <w:t>«5»</w:t>
            </w:r>
          </w:p>
        </w:tc>
        <w:tc>
          <w:tcPr>
            <w:tcW w:type="dxa" w:w="50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1C040000">
            <w:pPr>
              <w:rPr>
                <w:sz w:val="24"/>
              </w:rPr>
            </w:pPr>
            <w:r>
              <w:rPr>
                <w:b w:val="1"/>
                <w:sz w:val="24"/>
              </w:rPr>
              <w:t>«4»</w:t>
            </w:r>
          </w:p>
        </w:tc>
        <w:tc>
          <w:tcPr>
            <w:tcW w:type="dxa" w:w="50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1D040000">
            <w:pPr>
              <w:rPr>
                <w:sz w:val="24"/>
              </w:rPr>
            </w:pPr>
            <w:r>
              <w:rPr>
                <w:b w:val="1"/>
                <w:sz w:val="24"/>
              </w:rPr>
              <w:t>«3»</w:t>
            </w:r>
          </w:p>
        </w:tc>
        <w:tc>
          <w:tcPr>
            <w:tcW w:type="dxa" w:w="50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1E040000">
            <w:pPr>
              <w:rPr>
                <w:sz w:val="24"/>
              </w:rPr>
            </w:pPr>
            <w:r>
              <w:rPr>
                <w:b w:val="1"/>
                <w:sz w:val="24"/>
              </w:rPr>
              <w:t>«2»</w:t>
            </w:r>
          </w:p>
        </w:tc>
        <w:tc>
          <w:tcPr>
            <w:tcW w:type="dxa" w:w="3268"/>
            <w:tcBorders>
              <w:top w:color="000000" w:sz="6" w:val="single"/>
              <w:left w:color="000000" w:sz="6" w:val="single"/>
              <w:bottom w:color="000000" w:sz="6" w:val="single"/>
              <w:right w:color="000000" w:sz="4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1F040000">
            <w:pPr>
              <w:ind w:firstLine="0" w:left="75" w:right="75"/>
              <w:rPr>
                <w:sz w:val="24"/>
              </w:rPr>
            </w:pPr>
          </w:p>
        </w:tc>
      </w:tr>
      <w:tr>
        <w:tc>
          <w:tcPr>
            <w:tcW w:type="dxa" w:w="7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20040000">
            <w:pPr>
              <w:rPr>
                <w:sz w:val="24"/>
              </w:rPr>
            </w:pPr>
            <w:r>
              <w:rPr>
                <w:sz w:val="24"/>
              </w:rPr>
              <w:t xml:space="preserve">7 </w:t>
            </w:r>
          </w:p>
        </w:tc>
        <w:tc>
          <w:tcPr>
            <w:tcW w:type="dxa" w:w="3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21040000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type="dxa" w:w="50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22040000">
            <w:pPr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50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23040000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50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24040000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type="dxa" w:w="50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25040000">
            <w:pPr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11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26040000">
            <w:pPr>
              <w:rPr>
                <w:sz w:val="24"/>
              </w:rPr>
            </w:pPr>
            <w:r>
              <w:rPr>
                <w:sz w:val="24"/>
              </w:rPr>
              <w:t>20%</w:t>
            </w:r>
          </w:p>
        </w:tc>
        <w:tc>
          <w:tcPr>
            <w:tcW w:type="dxa" w:w="50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27040000">
            <w:pPr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50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28040000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type="dxa" w:w="50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29040000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type="dxa" w:w="50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2A040000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3268"/>
            <w:tcBorders>
              <w:top w:color="000000" w:sz="6" w:val="single"/>
              <w:left w:color="000000" w:sz="6" w:val="single"/>
              <w:bottom w:color="000000" w:sz="6" w:val="single"/>
              <w:right w:color="000000" w:sz="4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2B040000">
            <w:pPr>
              <w:rPr>
                <w:sz w:val="24"/>
              </w:rPr>
            </w:pPr>
            <w:r>
              <w:rPr>
                <w:sz w:val="24"/>
              </w:rPr>
              <w:t>40%</w:t>
            </w:r>
          </w:p>
        </w:tc>
      </w:tr>
    </w:tbl>
    <w:p w14:paraId="2C040000">
      <w:pPr>
        <w:rPr>
          <w:sz w:val="24"/>
        </w:rPr>
      </w:pPr>
      <w:r>
        <w:rPr>
          <w:b w:val="1"/>
          <w:sz w:val="24"/>
        </w:rPr>
        <w:t>Вывод:</w:t>
      </w:r>
      <w:r>
        <w:rPr>
          <w:sz w:val="24"/>
        </w:rPr>
        <w:t xml:space="preserve"> понизили (отм. &lt;отм. по журналу) – 20 % обучающихся; </w:t>
      </w:r>
    </w:p>
    <w:p w14:paraId="2D040000">
      <w:pPr>
        <w:rPr>
          <w:sz w:val="24"/>
        </w:rPr>
      </w:pPr>
      <w:r>
        <w:rPr>
          <w:sz w:val="24"/>
        </w:rPr>
        <w:t>подтвердили (отм. = отм. по журналу) – 60% обучающихся;</w:t>
      </w:r>
    </w:p>
    <w:p w14:paraId="2E040000">
      <w:pPr>
        <w:rPr>
          <w:sz w:val="24"/>
        </w:rPr>
      </w:pPr>
      <w:r>
        <w:rPr>
          <w:sz w:val="24"/>
        </w:rPr>
        <w:t xml:space="preserve"> повысили (отм. &gt;отм. по журналу) – 20  % обучающихся.</w:t>
      </w:r>
    </w:p>
    <w:p w14:paraId="2F040000">
      <w:pPr>
        <w:ind/>
        <w:jc w:val="center"/>
        <w:rPr>
          <w:b w:val="1"/>
          <w:sz w:val="24"/>
        </w:rPr>
      </w:pPr>
      <w:r>
        <w:rPr>
          <w:b w:val="1"/>
          <w:sz w:val="24"/>
        </w:rPr>
        <w:t>Обществознание</w:t>
      </w:r>
    </w:p>
    <w:tbl>
      <w:tblPr>
        <w:tblStyle w:val="Style_4"/>
        <w:tblInd w:type="dxa" w:w="0"/>
        <w:tblLayout w:type="fixed"/>
        <w:tblCellMar>
          <w:top w:type="dxa" w:w="15"/>
          <w:left w:type="dxa" w:w="15"/>
          <w:bottom w:type="dxa" w:w="15"/>
          <w:right w:type="dxa" w:w="15"/>
        </w:tblCellMar>
      </w:tblPr>
      <w:tblGrid>
        <w:gridCol w:w="782"/>
        <w:gridCol w:w="385"/>
        <w:gridCol w:w="504"/>
        <w:gridCol w:w="504"/>
        <w:gridCol w:w="504"/>
        <w:gridCol w:w="504"/>
        <w:gridCol w:w="1146"/>
        <w:gridCol w:w="504"/>
        <w:gridCol w:w="504"/>
        <w:gridCol w:w="504"/>
        <w:gridCol w:w="504"/>
        <w:gridCol w:w="3249"/>
        <w:gridCol w:w="49"/>
      </w:tblGrid>
      <w:tr>
        <w:tc>
          <w:tcPr>
            <w:tcW w:type="dxa" w:w="78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30040000">
            <w:pPr>
              <w:rPr>
                <w:sz w:val="24"/>
              </w:rPr>
            </w:pPr>
            <w:r>
              <w:rPr>
                <w:b w:val="1"/>
                <w:sz w:val="24"/>
              </w:rPr>
              <w:t>Класс</w:t>
            </w:r>
          </w:p>
        </w:tc>
        <w:tc>
          <w:tcPr>
            <w:tcW w:type="dxa" w:w="385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31040000">
            <w:pPr>
              <w:rPr>
                <w:b w:val="1"/>
                <w:sz w:val="24"/>
              </w:rPr>
            </w:pPr>
          </w:p>
        </w:tc>
        <w:tc>
          <w:tcPr>
            <w:tcW w:type="dxa" w:w="2016"/>
            <w:gridSpan w:val="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3204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Итоги 3 четверти 2022/23 учебного года</w:t>
            </w:r>
          </w:p>
        </w:tc>
        <w:tc>
          <w:tcPr>
            <w:tcW w:type="dxa" w:w="1146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33040000">
            <w:pPr>
              <w:rPr>
                <w:sz w:val="24"/>
              </w:rPr>
            </w:pPr>
            <w:r>
              <w:rPr>
                <w:b w:val="1"/>
                <w:sz w:val="24"/>
              </w:rPr>
              <w:t>Качество</w:t>
            </w:r>
            <w:r>
              <w:rPr>
                <w:sz w:val="24"/>
              </w:rPr>
              <w:br/>
            </w:r>
            <w:r>
              <w:rPr>
                <w:b w:val="1"/>
                <w:sz w:val="24"/>
              </w:rPr>
              <w:t>знаний</w:t>
            </w:r>
          </w:p>
        </w:tc>
        <w:tc>
          <w:tcPr>
            <w:tcW w:type="dxa" w:w="2016"/>
            <w:gridSpan w:val="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34040000">
            <w:pPr>
              <w:rPr>
                <w:sz w:val="24"/>
              </w:rPr>
            </w:pPr>
            <w:r>
              <w:rPr>
                <w:b w:val="1"/>
                <w:sz w:val="24"/>
              </w:rPr>
              <w:t>Итоги ВПР</w:t>
            </w:r>
          </w:p>
        </w:tc>
        <w:tc>
          <w:tcPr>
            <w:tcW w:type="dxa" w:w="3249"/>
            <w:tcBorders>
              <w:top w:color="000000" w:sz="6" w:val="single"/>
              <w:left w:color="000000" w:sz="6" w:val="single"/>
              <w:bottom w:color="000000" w:sz="6" w:val="single"/>
              <w:right w:color="000000" w:sz="4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35040000">
            <w:pPr>
              <w:rPr>
                <w:sz w:val="24"/>
              </w:rPr>
            </w:pPr>
            <w:r>
              <w:rPr>
                <w:b w:val="1"/>
                <w:sz w:val="24"/>
              </w:rPr>
              <w:t>Качество</w:t>
            </w:r>
            <w:r>
              <w:rPr>
                <w:sz w:val="24"/>
              </w:rPr>
              <w:br/>
            </w:r>
            <w:r>
              <w:rPr>
                <w:b w:val="1"/>
                <w:sz w:val="24"/>
              </w:rPr>
              <w:t>знаний</w:t>
            </w:r>
          </w:p>
        </w:tc>
        <w:tc>
          <w:tcPr>
            <w:tcW w:type="dxa" w:w="49"/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36040000"/>
        </w:tc>
      </w:tr>
      <w:tr>
        <w:tc>
          <w:tcPr>
            <w:tcW w:type="dxa" w:w="78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/>
        </w:tc>
        <w:tc>
          <w:tcPr>
            <w:tcW w:type="dxa" w:w="385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/>
        </w:tc>
        <w:tc>
          <w:tcPr>
            <w:tcW w:type="dxa" w:w="5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37040000">
            <w:pPr>
              <w:rPr>
                <w:sz w:val="24"/>
              </w:rPr>
            </w:pPr>
            <w:r>
              <w:rPr>
                <w:b w:val="1"/>
                <w:sz w:val="24"/>
              </w:rPr>
              <w:t>«5»</w:t>
            </w:r>
          </w:p>
        </w:tc>
        <w:tc>
          <w:tcPr>
            <w:tcW w:type="dxa" w:w="5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38040000">
            <w:pPr>
              <w:rPr>
                <w:sz w:val="24"/>
              </w:rPr>
            </w:pPr>
            <w:r>
              <w:rPr>
                <w:b w:val="1"/>
                <w:sz w:val="24"/>
              </w:rPr>
              <w:t>«4»</w:t>
            </w:r>
          </w:p>
        </w:tc>
        <w:tc>
          <w:tcPr>
            <w:tcW w:type="dxa" w:w="5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39040000">
            <w:pPr>
              <w:rPr>
                <w:sz w:val="24"/>
              </w:rPr>
            </w:pPr>
            <w:r>
              <w:rPr>
                <w:b w:val="1"/>
                <w:sz w:val="24"/>
              </w:rPr>
              <w:t>«3»</w:t>
            </w:r>
          </w:p>
        </w:tc>
        <w:tc>
          <w:tcPr>
            <w:tcW w:type="dxa" w:w="5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3A040000">
            <w:pPr>
              <w:rPr>
                <w:sz w:val="24"/>
              </w:rPr>
            </w:pPr>
            <w:r>
              <w:rPr>
                <w:b w:val="1"/>
                <w:sz w:val="24"/>
              </w:rPr>
              <w:t>«2»</w:t>
            </w:r>
          </w:p>
        </w:tc>
        <w:tc>
          <w:tcPr>
            <w:tcW w:type="dxa" w:w="114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/>
        </w:tc>
        <w:tc>
          <w:tcPr>
            <w:tcW w:type="dxa" w:w="5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3B040000">
            <w:pPr>
              <w:rPr>
                <w:sz w:val="24"/>
              </w:rPr>
            </w:pPr>
            <w:r>
              <w:rPr>
                <w:b w:val="1"/>
                <w:sz w:val="24"/>
              </w:rPr>
              <w:t>«5»</w:t>
            </w:r>
          </w:p>
        </w:tc>
        <w:tc>
          <w:tcPr>
            <w:tcW w:type="dxa" w:w="5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3C040000">
            <w:pPr>
              <w:rPr>
                <w:sz w:val="24"/>
              </w:rPr>
            </w:pPr>
            <w:r>
              <w:rPr>
                <w:b w:val="1"/>
                <w:sz w:val="24"/>
              </w:rPr>
              <w:t>«4»</w:t>
            </w:r>
          </w:p>
        </w:tc>
        <w:tc>
          <w:tcPr>
            <w:tcW w:type="dxa" w:w="5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3D040000">
            <w:pPr>
              <w:rPr>
                <w:sz w:val="24"/>
              </w:rPr>
            </w:pPr>
            <w:r>
              <w:rPr>
                <w:b w:val="1"/>
                <w:sz w:val="24"/>
              </w:rPr>
              <w:t>«3»</w:t>
            </w:r>
          </w:p>
        </w:tc>
        <w:tc>
          <w:tcPr>
            <w:tcW w:type="dxa" w:w="5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3E040000">
            <w:pPr>
              <w:rPr>
                <w:sz w:val="24"/>
              </w:rPr>
            </w:pPr>
            <w:r>
              <w:rPr>
                <w:b w:val="1"/>
                <w:sz w:val="24"/>
              </w:rPr>
              <w:t>«2»</w:t>
            </w:r>
          </w:p>
        </w:tc>
        <w:tc>
          <w:tcPr>
            <w:tcW w:type="dxa" w:w="3249"/>
            <w:tcBorders>
              <w:top w:color="000000" w:sz="6" w:val="single"/>
              <w:left w:color="000000" w:sz="6" w:val="single"/>
              <w:bottom w:color="000000" w:sz="6" w:val="single"/>
              <w:right w:color="000000" w:sz="4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3F040000">
            <w:pPr>
              <w:ind w:firstLine="0" w:left="75" w:right="75"/>
              <w:rPr>
                <w:sz w:val="24"/>
              </w:rPr>
            </w:pPr>
          </w:p>
        </w:tc>
        <w:tc>
          <w:tcPr>
            <w:tcW w:type="dxa" w:w="49"/>
            <w:tcBorders>
              <w:top w:color="000000" w:sz="6" w:val="single"/>
              <w:left w:color="000000" w:sz="6" w:val="single"/>
              <w:bottom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40040000">
            <w:pPr>
              <w:ind w:firstLine="0" w:left="75" w:right="75"/>
              <w:rPr>
                <w:sz w:val="24"/>
              </w:rPr>
            </w:pPr>
          </w:p>
        </w:tc>
      </w:tr>
      <w:tr>
        <w:tc>
          <w:tcPr>
            <w:tcW w:type="dxa" w:w="78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41040000">
            <w:pPr>
              <w:rPr>
                <w:sz w:val="24"/>
              </w:rPr>
            </w:pPr>
            <w:r>
              <w:rPr>
                <w:sz w:val="24"/>
              </w:rPr>
              <w:t xml:space="preserve">7 </w:t>
            </w:r>
          </w:p>
        </w:tc>
        <w:tc>
          <w:tcPr>
            <w:tcW w:type="dxa" w:w="38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42040000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type="dxa" w:w="5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43040000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5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44040000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type="dxa" w:w="5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45040000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5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46040000">
            <w:pPr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11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47040000">
            <w:pPr>
              <w:rPr>
                <w:sz w:val="24"/>
              </w:rPr>
            </w:pPr>
            <w:r>
              <w:rPr>
                <w:sz w:val="24"/>
              </w:rPr>
              <w:t>80%</w:t>
            </w:r>
          </w:p>
        </w:tc>
        <w:tc>
          <w:tcPr>
            <w:tcW w:type="dxa" w:w="5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48040000">
            <w:pPr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5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49040000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5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4A040000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type="dxa" w:w="5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4B040000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3249"/>
            <w:tcBorders>
              <w:top w:color="000000" w:sz="6" w:val="single"/>
              <w:left w:color="000000" w:sz="6" w:val="single"/>
              <w:bottom w:color="000000" w:sz="6" w:val="single"/>
              <w:right w:color="000000" w:sz="4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4C040000">
            <w:pPr>
              <w:rPr>
                <w:sz w:val="24"/>
              </w:rPr>
            </w:pPr>
            <w:r>
              <w:rPr>
                <w:sz w:val="24"/>
              </w:rPr>
              <w:t>20%</w:t>
            </w:r>
          </w:p>
        </w:tc>
        <w:tc>
          <w:tcPr>
            <w:tcW w:type="dxa" w:w="49"/>
            <w:tcBorders>
              <w:top w:color="000000" w:sz="6" w:val="single"/>
              <w:left w:color="000000" w:sz="6" w:val="single"/>
              <w:bottom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4D040000">
            <w:pPr>
              <w:rPr>
                <w:sz w:val="24"/>
              </w:rPr>
            </w:pPr>
          </w:p>
        </w:tc>
      </w:tr>
    </w:tbl>
    <w:p w14:paraId="4E040000">
      <w:pPr>
        <w:rPr>
          <w:sz w:val="24"/>
        </w:rPr>
      </w:pPr>
      <w:r>
        <w:rPr>
          <w:b w:val="1"/>
          <w:sz w:val="24"/>
        </w:rPr>
        <w:t>Вывод:</w:t>
      </w:r>
      <w:r>
        <w:rPr>
          <w:sz w:val="24"/>
        </w:rPr>
        <w:t xml:space="preserve"> понизили (отм. &lt;отм. по журналу) – 100 % обучающихся; </w:t>
      </w:r>
    </w:p>
    <w:p w14:paraId="4F040000">
      <w:pPr>
        <w:rPr>
          <w:sz w:val="24"/>
        </w:rPr>
      </w:pPr>
      <w:r>
        <w:rPr>
          <w:sz w:val="24"/>
        </w:rPr>
        <w:t>подтвердили (отм. = отм. по журналу) - 0% обучающихся;</w:t>
      </w:r>
    </w:p>
    <w:p w14:paraId="50040000">
      <w:pPr>
        <w:rPr>
          <w:sz w:val="24"/>
        </w:rPr>
      </w:pPr>
      <w:r>
        <w:rPr>
          <w:sz w:val="24"/>
        </w:rPr>
        <w:t xml:space="preserve"> повысили (отм. &gt;отм. по журналу) –  0% обучающихся.</w:t>
      </w:r>
    </w:p>
    <w:p w14:paraId="51040000">
      <w:pPr>
        <w:ind/>
        <w:jc w:val="center"/>
        <w:rPr>
          <w:sz w:val="24"/>
        </w:rPr>
      </w:pPr>
      <w:r>
        <w:rPr>
          <w:b w:val="1"/>
          <w:sz w:val="24"/>
        </w:rPr>
        <w:t>Итоги ВПР 2023 года в 8-х классах</w:t>
      </w:r>
    </w:p>
    <w:p w14:paraId="52040000">
      <w:pPr>
        <w:rPr>
          <w:sz w:val="24"/>
        </w:rPr>
      </w:pPr>
      <w:r>
        <w:rPr>
          <w:sz w:val="24"/>
        </w:rPr>
        <w:t>Обучающиеся 8-х классов писали Всероссийские проверочные работы по четырем учебным предметам: «Русский язык», «Математика» – все классы; «Физика», «Химия» на основе случайного выбора Рособрнадзора – традиционная форма. «География», «Обществознание» на основе случайного выбора Рособрнадзора – компьютерная  форма.</w:t>
      </w:r>
    </w:p>
    <w:p w14:paraId="53040000">
      <w:pPr>
        <w:ind/>
        <w:jc w:val="center"/>
        <w:rPr>
          <w:b w:val="1"/>
          <w:sz w:val="24"/>
        </w:rPr>
      </w:pPr>
    </w:p>
    <w:p w14:paraId="54040000">
      <w:pPr>
        <w:ind/>
        <w:jc w:val="center"/>
        <w:rPr>
          <w:b w:val="1"/>
          <w:sz w:val="24"/>
        </w:rPr>
      </w:pPr>
    </w:p>
    <w:p w14:paraId="55040000">
      <w:pPr>
        <w:ind/>
        <w:jc w:val="center"/>
        <w:rPr>
          <w:b w:val="1"/>
          <w:sz w:val="24"/>
        </w:rPr>
      </w:pPr>
      <w:r>
        <w:rPr>
          <w:b w:val="1"/>
          <w:sz w:val="24"/>
        </w:rPr>
        <w:t>Русский язык</w:t>
      </w:r>
    </w:p>
    <w:tbl>
      <w:tblPr>
        <w:tblStyle w:val="Style_4"/>
        <w:tblInd w:type="dxa" w:w="0"/>
        <w:tblLayout w:type="fixed"/>
        <w:tblCellMar>
          <w:top w:type="dxa" w:w="15"/>
          <w:left w:type="dxa" w:w="15"/>
          <w:bottom w:type="dxa" w:w="15"/>
          <w:right w:type="dxa" w:w="15"/>
        </w:tblCellMar>
      </w:tblPr>
      <w:tblGrid>
        <w:gridCol w:w="782"/>
        <w:gridCol w:w="375"/>
        <w:gridCol w:w="514"/>
        <w:gridCol w:w="504"/>
        <w:gridCol w:w="504"/>
        <w:gridCol w:w="504"/>
        <w:gridCol w:w="1146"/>
        <w:gridCol w:w="504"/>
        <w:gridCol w:w="504"/>
        <w:gridCol w:w="504"/>
        <w:gridCol w:w="504"/>
        <w:gridCol w:w="1146"/>
        <w:gridCol w:w="2103"/>
        <w:gridCol w:w="49"/>
      </w:tblGrid>
      <w:tr>
        <w:tc>
          <w:tcPr>
            <w:tcW w:type="dxa" w:w="78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56040000">
            <w:pPr>
              <w:rPr>
                <w:sz w:val="24"/>
              </w:rPr>
            </w:pPr>
            <w:r>
              <w:rPr>
                <w:b w:val="1"/>
                <w:sz w:val="24"/>
              </w:rPr>
              <w:t>Класс</w:t>
            </w:r>
          </w:p>
        </w:tc>
        <w:tc>
          <w:tcPr>
            <w:tcW w:type="dxa" w:w="375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57040000">
            <w:pPr>
              <w:rPr>
                <w:b w:val="1"/>
                <w:sz w:val="24"/>
              </w:rPr>
            </w:pPr>
          </w:p>
        </w:tc>
        <w:tc>
          <w:tcPr>
            <w:tcW w:type="dxa" w:w="2026"/>
            <w:gridSpan w:val="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5804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Итоги 3 четверти 2022/23 учебного года</w:t>
            </w:r>
          </w:p>
        </w:tc>
        <w:tc>
          <w:tcPr>
            <w:tcW w:type="dxa" w:w="1146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59040000">
            <w:pPr>
              <w:rPr>
                <w:sz w:val="24"/>
              </w:rPr>
            </w:pPr>
            <w:r>
              <w:rPr>
                <w:b w:val="1"/>
                <w:sz w:val="24"/>
              </w:rPr>
              <w:t>Качество</w:t>
            </w:r>
            <w:r>
              <w:rPr>
                <w:sz w:val="24"/>
              </w:rPr>
              <w:br/>
            </w:r>
            <w:r>
              <w:rPr>
                <w:b w:val="1"/>
                <w:sz w:val="24"/>
              </w:rPr>
              <w:t>знаний</w:t>
            </w:r>
          </w:p>
        </w:tc>
        <w:tc>
          <w:tcPr>
            <w:tcW w:type="dxa" w:w="2016"/>
            <w:gridSpan w:val="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5A040000">
            <w:pPr>
              <w:rPr>
                <w:sz w:val="24"/>
              </w:rPr>
            </w:pPr>
            <w:r>
              <w:rPr>
                <w:b w:val="1"/>
                <w:sz w:val="24"/>
              </w:rPr>
              <w:t>Итоги ВПР</w:t>
            </w:r>
          </w:p>
        </w:tc>
        <w:tc>
          <w:tcPr>
            <w:tcW w:type="dxa" w:w="1146"/>
            <w:tcBorders>
              <w:top w:color="000000" w:sz="6" w:val="single"/>
              <w:left w:color="000000" w:sz="6" w:val="single"/>
              <w:bottom w:color="000000" w:sz="6" w:val="single"/>
              <w:right w:color="000000" w:sz="4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5B040000">
            <w:pPr>
              <w:rPr>
                <w:sz w:val="24"/>
              </w:rPr>
            </w:pPr>
            <w:r>
              <w:rPr>
                <w:b w:val="1"/>
                <w:sz w:val="24"/>
              </w:rPr>
              <w:t>Качество</w:t>
            </w:r>
            <w:r>
              <w:rPr>
                <w:sz w:val="24"/>
              </w:rPr>
              <w:br/>
            </w:r>
            <w:r>
              <w:rPr>
                <w:b w:val="1"/>
                <w:sz w:val="24"/>
              </w:rPr>
              <w:t>знаний</w:t>
            </w:r>
          </w:p>
        </w:tc>
        <w:tc>
          <w:tcPr>
            <w:tcW w:type="dxa" w:w="2103"/>
            <w:tcBorders>
              <w:top w:color="000000" w:sz="6" w:val="single"/>
              <w:left w:color="000000" w:sz="4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5C040000">
            <w:pPr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Качество</w:t>
            </w:r>
          </w:p>
          <w:p w14:paraId="5D040000">
            <w:pPr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знаний</w:t>
            </w:r>
          </w:p>
          <w:p w14:paraId="5E040000">
            <w:pPr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осенью 2022</w:t>
            </w:r>
          </w:p>
        </w:tc>
        <w:tc>
          <w:tcPr>
            <w:tcW w:type="dxa" w:w="49"/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5F040000"/>
        </w:tc>
      </w:tr>
      <w:tr>
        <w:tc>
          <w:tcPr>
            <w:tcW w:type="dxa" w:w="78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/>
        </w:tc>
        <w:tc>
          <w:tcPr>
            <w:tcW w:type="dxa" w:w="375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/>
        </w:tc>
        <w:tc>
          <w:tcPr>
            <w:tcW w:type="dxa" w:w="51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60040000">
            <w:pPr>
              <w:rPr>
                <w:sz w:val="24"/>
              </w:rPr>
            </w:pPr>
            <w:r>
              <w:rPr>
                <w:b w:val="1"/>
                <w:sz w:val="24"/>
              </w:rPr>
              <w:t>«5»</w:t>
            </w:r>
          </w:p>
        </w:tc>
        <w:tc>
          <w:tcPr>
            <w:tcW w:type="dxa" w:w="5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61040000">
            <w:pPr>
              <w:rPr>
                <w:sz w:val="24"/>
              </w:rPr>
            </w:pPr>
            <w:r>
              <w:rPr>
                <w:b w:val="1"/>
                <w:sz w:val="24"/>
              </w:rPr>
              <w:t>«4»</w:t>
            </w:r>
          </w:p>
        </w:tc>
        <w:tc>
          <w:tcPr>
            <w:tcW w:type="dxa" w:w="5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62040000">
            <w:pPr>
              <w:rPr>
                <w:sz w:val="24"/>
              </w:rPr>
            </w:pPr>
            <w:r>
              <w:rPr>
                <w:b w:val="1"/>
                <w:sz w:val="24"/>
              </w:rPr>
              <w:t>«3»</w:t>
            </w:r>
          </w:p>
        </w:tc>
        <w:tc>
          <w:tcPr>
            <w:tcW w:type="dxa" w:w="5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63040000">
            <w:pPr>
              <w:rPr>
                <w:sz w:val="24"/>
              </w:rPr>
            </w:pPr>
            <w:r>
              <w:rPr>
                <w:b w:val="1"/>
                <w:sz w:val="24"/>
              </w:rPr>
              <w:t>«2»</w:t>
            </w:r>
          </w:p>
        </w:tc>
        <w:tc>
          <w:tcPr>
            <w:tcW w:type="dxa" w:w="114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/>
        </w:tc>
        <w:tc>
          <w:tcPr>
            <w:tcW w:type="dxa" w:w="5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64040000">
            <w:pPr>
              <w:rPr>
                <w:sz w:val="24"/>
              </w:rPr>
            </w:pPr>
            <w:r>
              <w:rPr>
                <w:b w:val="1"/>
                <w:sz w:val="24"/>
              </w:rPr>
              <w:t>«5»</w:t>
            </w:r>
          </w:p>
        </w:tc>
        <w:tc>
          <w:tcPr>
            <w:tcW w:type="dxa" w:w="5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65040000">
            <w:pPr>
              <w:rPr>
                <w:sz w:val="24"/>
              </w:rPr>
            </w:pPr>
            <w:r>
              <w:rPr>
                <w:b w:val="1"/>
                <w:sz w:val="24"/>
              </w:rPr>
              <w:t>«4»</w:t>
            </w:r>
          </w:p>
        </w:tc>
        <w:tc>
          <w:tcPr>
            <w:tcW w:type="dxa" w:w="5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66040000">
            <w:pPr>
              <w:rPr>
                <w:sz w:val="24"/>
              </w:rPr>
            </w:pPr>
            <w:r>
              <w:rPr>
                <w:b w:val="1"/>
                <w:sz w:val="24"/>
              </w:rPr>
              <w:t>«3»</w:t>
            </w:r>
          </w:p>
        </w:tc>
        <w:tc>
          <w:tcPr>
            <w:tcW w:type="dxa" w:w="5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67040000">
            <w:pPr>
              <w:rPr>
                <w:sz w:val="24"/>
              </w:rPr>
            </w:pPr>
            <w:r>
              <w:rPr>
                <w:b w:val="1"/>
                <w:sz w:val="24"/>
              </w:rPr>
              <w:t>«2»</w:t>
            </w:r>
          </w:p>
        </w:tc>
        <w:tc>
          <w:tcPr>
            <w:tcW w:type="dxa" w:w="1146"/>
            <w:tcBorders>
              <w:top w:color="000000" w:sz="6" w:val="single"/>
              <w:left w:color="000000" w:sz="6" w:val="single"/>
              <w:bottom w:color="000000" w:sz="6" w:val="single"/>
              <w:right w:color="000000" w:sz="4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68040000">
            <w:pPr>
              <w:ind w:firstLine="0" w:left="75" w:right="75"/>
              <w:rPr>
                <w:sz w:val="24"/>
              </w:rPr>
            </w:pPr>
          </w:p>
        </w:tc>
        <w:tc>
          <w:tcPr>
            <w:tcW w:type="dxa" w:w="2103"/>
            <w:tcBorders>
              <w:top w:color="000000" w:sz="6" w:val="single"/>
              <w:left w:color="000000" w:sz="4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69040000">
            <w:pPr>
              <w:ind w:firstLine="0" w:left="75" w:right="75"/>
              <w:rPr>
                <w:sz w:val="24"/>
              </w:rPr>
            </w:pPr>
          </w:p>
        </w:tc>
        <w:tc>
          <w:tcPr>
            <w:tcW w:type="dxa" w:w="49"/>
            <w:tcBorders>
              <w:top w:color="000000" w:sz="6" w:val="single"/>
              <w:left w:color="000000" w:sz="6" w:val="single"/>
              <w:bottom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6A040000">
            <w:pPr>
              <w:ind w:firstLine="0" w:left="75" w:right="75"/>
              <w:rPr>
                <w:sz w:val="24"/>
              </w:rPr>
            </w:pPr>
          </w:p>
        </w:tc>
      </w:tr>
      <w:tr>
        <w:tc>
          <w:tcPr>
            <w:tcW w:type="dxa" w:w="78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6B040000">
            <w:pPr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type="dxa" w:w="3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6C040000">
            <w:pPr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type="dxa" w:w="51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6D040000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type="dxa" w:w="5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6E040000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5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6F040000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type="dxa" w:w="5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70040000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71040000">
            <w:pPr>
              <w:rPr>
                <w:sz w:val="24"/>
              </w:rPr>
            </w:pPr>
            <w:r>
              <w:rPr>
                <w:sz w:val="24"/>
              </w:rPr>
              <w:t>33%</w:t>
            </w:r>
          </w:p>
        </w:tc>
        <w:tc>
          <w:tcPr>
            <w:tcW w:type="dxa" w:w="5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72040000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5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73040000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type="dxa" w:w="5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74040000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type="dxa" w:w="5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75040000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type="dxa" w:w="1146"/>
            <w:tcBorders>
              <w:top w:color="000000" w:sz="6" w:val="single"/>
              <w:left w:color="000000" w:sz="6" w:val="single"/>
              <w:bottom w:color="000000" w:sz="6" w:val="single"/>
              <w:right w:color="000000" w:sz="4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76040000">
            <w:pPr>
              <w:rPr>
                <w:sz w:val="24"/>
              </w:rPr>
            </w:pPr>
            <w:r>
              <w:rPr>
                <w:sz w:val="24"/>
              </w:rPr>
              <w:t>44%</w:t>
            </w:r>
          </w:p>
        </w:tc>
        <w:tc>
          <w:tcPr>
            <w:tcW w:type="dxa" w:w="2103"/>
            <w:tcBorders>
              <w:top w:color="000000" w:sz="6" w:val="single"/>
              <w:left w:color="000000" w:sz="4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77040000">
            <w:pPr>
              <w:rPr>
                <w:sz w:val="24"/>
              </w:rPr>
            </w:pPr>
            <w:r>
              <w:rPr>
                <w:sz w:val="24"/>
              </w:rPr>
              <w:t>20%</w:t>
            </w:r>
          </w:p>
        </w:tc>
        <w:tc>
          <w:tcPr>
            <w:tcW w:type="dxa" w:w="49"/>
            <w:tcBorders>
              <w:top w:color="000000" w:sz="6" w:val="single"/>
              <w:left w:color="000000" w:sz="6" w:val="single"/>
              <w:bottom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78040000">
            <w:pPr>
              <w:rPr>
                <w:sz w:val="24"/>
              </w:rPr>
            </w:pPr>
          </w:p>
        </w:tc>
      </w:tr>
    </w:tbl>
    <w:p w14:paraId="79040000">
      <w:pPr>
        <w:rPr>
          <w:sz w:val="24"/>
        </w:rPr>
      </w:pPr>
      <w:r>
        <w:rPr>
          <w:b w:val="1"/>
          <w:sz w:val="24"/>
        </w:rPr>
        <w:t>Вывод:</w:t>
      </w:r>
      <w:r>
        <w:rPr>
          <w:sz w:val="24"/>
        </w:rPr>
        <w:t xml:space="preserve"> понизили (отм. &lt;отм. по журналу) – 33% обучающихся; </w:t>
      </w:r>
    </w:p>
    <w:p w14:paraId="7A040000">
      <w:pPr>
        <w:rPr>
          <w:sz w:val="24"/>
        </w:rPr>
      </w:pPr>
      <w:r>
        <w:rPr>
          <w:sz w:val="24"/>
        </w:rPr>
        <w:t>подтвердили (отм. = отм. по журналу) – 56% обучающихся;</w:t>
      </w:r>
    </w:p>
    <w:p w14:paraId="7B040000">
      <w:pPr>
        <w:rPr>
          <w:sz w:val="24"/>
        </w:rPr>
      </w:pPr>
      <w:r>
        <w:rPr>
          <w:sz w:val="24"/>
        </w:rPr>
        <w:t xml:space="preserve"> повысили (отм. &gt;отм. по журналу) – 11 % обучающихся.</w:t>
      </w:r>
    </w:p>
    <w:p w14:paraId="7C040000">
      <w:pPr>
        <w:ind/>
        <w:jc w:val="center"/>
        <w:rPr>
          <w:sz w:val="24"/>
        </w:rPr>
      </w:pPr>
      <w:r>
        <w:rPr>
          <w:b w:val="1"/>
          <w:sz w:val="24"/>
        </w:rPr>
        <w:t>Математика</w:t>
      </w:r>
    </w:p>
    <w:tbl>
      <w:tblPr>
        <w:tblStyle w:val="Style_4"/>
        <w:tblInd w:type="dxa" w:w="0"/>
        <w:tblLayout w:type="fixed"/>
        <w:tblCellMar>
          <w:top w:type="dxa" w:w="15"/>
          <w:left w:type="dxa" w:w="15"/>
          <w:bottom w:type="dxa" w:w="15"/>
          <w:right w:type="dxa" w:w="15"/>
        </w:tblCellMar>
      </w:tblPr>
      <w:tblGrid>
        <w:gridCol w:w="782"/>
        <w:gridCol w:w="427"/>
        <w:gridCol w:w="519"/>
        <w:gridCol w:w="504"/>
        <w:gridCol w:w="504"/>
        <w:gridCol w:w="504"/>
        <w:gridCol w:w="1146"/>
        <w:gridCol w:w="504"/>
        <w:gridCol w:w="504"/>
        <w:gridCol w:w="504"/>
        <w:gridCol w:w="504"/>
        <w:gridCol w:w="1147"/>
        <w:gridCol w:w="2046"/>
        <w:gridCol w:w="49"/>
      </w:tblGrid>
      <w:tr>
        <w:tc>
          <w:tcPr>
            <w:tcW w:type="dxa" w:w="78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7D040000">
            <w:pPr>
              <w:rPr>
                <w:sz w:val="24"/>
              </w:rPr>
            </w:pPr>
            <w:r>
              <w:rPr>
                <w:b w:val="1"/>
                <w:sz w:val="24"/>
              </w:rPr>
              <w:t>Класс</w:t>
            </w:r>
          </w:p>
        </w:tc>
        <w:tc>
          <w:tcPr>
            <w:tcW w:type="dxa" w:w="427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7E040000">
            <w:pPr>
              <w:rPr>
                <w:b w:val="1"/>
                <w:sz w:val="24"/>
              </w:rPr>
            </w:pPr>
          </w:p>
        </w:tc>
        <w:tc>
          <w:tcPr>
            <w:tcW w:type="dxa" w:w="2031"/>
            <w:gridSpan w:val="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7F04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Итоги 3 четверти 2022/23 учебного года</w:t>
            </w:r>
          </w:p>
        </w:tc>
        <w:tc>
          <w:tcPr>
            <w:tcW w:type="dxa" w:w="1146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80040000">
            <w:pPr>
              <w:rPr>
                <w:sz w:val="24"/>
              </w:rPr>
            </w:pPr>
            <w:r>
              <w:rPr>
                <w:b w:val="1"/>
                <w:sz w:val="24"/>
              </w:rPr>
              <w:t>Качество</w:t>
            </w:r>
            <w:r>
              <w:rPr>
                <w:sz w:val="24"/>
              </w:rPr>
              <w:br/>
            </w:r>
            <w:r>
              <w:rPr>
                <w:b w:val="1"/>
                <w:sz w:val="24"/>
              </w:rPr>
              <w:t>знаний</w:t>
            </w:r>
          </w:p>
        </w:tc>
        <w:tc>
          <w:tcPr>
            <w:tcW w:type="dxa" w:w="2016"/>
            <w:gridSpan w:val="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81040000">
            <w:pPr>
              <w:rPr>
                <w:sz w:val="24"/>
              </w:rPr>
            </w:pPr>
            <w:r>
              <w:rPr>
                <w:b w:val="1"/>
                <w:sz w:val="24"/>
              </w:rPr>
              <w:t>Итоги ВПР</w:t>
            </w:r>
          </w:p>
        </w:tc>
        <w:tc>
          <w:tcPr>
            <w:tcW w:type="dxa" w:w="1147"/>
            <w:tcBorders>
              <w:top w:color="000000" w:sz="6" w:val="single"/>
              <w:left w:color="000000" w:sz="6" w:val="single"/>
              <w:bottom w:color="000000" w:sz="6" w:val="single"/>
              <w:right w:color="000000" w:sz="4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82040000">
            <w:pPr>
              <w:rPr>
                <w:sz w:val="24"/>
              </w:rPr>
            </w:pPr>
            <w:r>
              <w:rPr>
                <w:b w:val="1"/>
                <w:sz w:val="24"/>
              </w:rPr>
              <w:t>Качество</w:t>
            </w:r>
            <w:r>
              <w:rPr>
                <w:sz w:val="24"/>
              </w:rPr>
              <w:br/>
            </w:r>
            <w:r>
              <w:rPr>
                <w:b w:val="1"/>
                <w:sz w:val="24"/>
              </w:rPr>
              <w:t>знаний</w:t>
            </w:r>
          </w:p>
        </w:tc>
        <w:tc>
          <w:tcPr>
            <w:tcW w:type="dxa" w:w="2046"/>
            <w:tcBorders>
              <w:top w:color="000000" w:sz="6" w:val="single"/>
              <w:left w:color="000000" w:sz="4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83040000">
            <w:pPr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Качество</w:t>
            </w:r>
          </w:p>
          <w:p w14:paraId="84040000">
            <w:pPr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знаний</w:t>
            </w:r>
          </w:p>
          <w:p w14:paraId="85040000">
            <w:pPr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осенью 2022</w:t>
            </w:r>
          </w:p>
        </w:tc>
        <w:tc>
          <w:tcPr>
            <w:tcW w:type="dxa" w:w="49"/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86040000"/>
        </w:tc>
      </w:tr>
      <w:tr>
        <w:tc>
          <w:tcPr>
            <w:tcW w:type="dxa" w:w="78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/>
        </w:tc>
        <w:tc>
          <w:tcPr>
            <w:tcW w:type="dxa" w:w="427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/>
        </w:tc>
        <w:tc>
          <w:tcPr>
            <w:tcW w:type="dxa" w:w="51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87040000">
            <w:pPr>
              <w:rPr>
                <w:sz w:val="24"/>
              </w:rPr>
            </w:pPr>
            <w:r>
              <w:rPr>
                <w:b w:val="1"/>
                <w:sz w:val="24"/>
              </w:rPr>
              <w:t>«5»</w:t>
            </w:r>
          </w:p>
        </w:tc>
        <w:tc>
          <w:tcPr>
            <w:tcW w:type="dxa" w:w="5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88040000">
            <w:pPr>
              <w:rPr>
                <w:sz w:val="24"/>
              </w:rPr>
            </w:pPr>
            <w:r>
              <w:rPr>
                <w:b w:val="1"/>
                <w:sz w:val="24"/>
              </w:rPr>
              <w:t>«4»</w:t>
            </w:r>
          </w:p>
        </w:tc>
        <w:tc>
          <w:tcPr>
            <w:tcW w:type="dxa" w:w="5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89040000">
            <w:pPr>
              <w:rPr>
                <w:sz w:val="24"/>
              </w:rPr>
            </w:pPr>
            <w:r>
              <w:rPr>
                <w:b w:val="1"/>
                <w:sz w:val="24"/>
              </w:rPr>
              <w:t>«3»</w:t>
            </w:r>
          </w:p>
        </w:tc>
        <w:tc>
          <w:tcPr>
            <w:tcW w:type="dxa" w:w="5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8A040000">
            <w:pPr>
              <w:rPr>
                <w:sz w:val="24"/>
              </w:rPr>
            </w:pPr>
            <w:r>
              <w:rPr>
                <w:b w:val="1"/>
                <w:sz w:val="24"/>
              </w:rPr>
              <w:t>«2»</w:t>
            </w:r>
          </w:p>
        </w:tc>
        <w:tc>
          <w:tcPr>
            <w:tcW w:type="dxa" w:w="114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/>
        </w:tc>
        <w:tc>
          <w:tcPr>
            <w:tcW w:type="dxa" w:w="5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8B040000">
            <w:pPr>
              <w:rPr>
                <w:sz w:val="24"/>
              </w:rPr>
            </w:pPr>
            <w:r>
              <w:rPr>
                <w:b w:val="1"/>
                <w:sz w:val="24"/>
              </w:rPr>
              <w:t>«5»</w:t>
            </w:r>
          </w:p>
        </w:tc>
        <w:tc>
          <w:tcPr>
            <w:tcW w:type="dxa" w:w="5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8C040000">
            <w:pPr>
              <w:rPr>
                <w:sz w:val="24"/>
              </w:rPr>
            </w:pPr>
            <w:r>
              <w:rPr>
                <w:b w:val="1"/>
                <w:sz w:val="24"/>
              </w:rPr>
              <w:t>«4»</w:t>
            </w:r>
          </w:p>
        </w:tc>
        <w:tc>
          <w:tcPr>
            <w:tcW w:type="dxa" w:w="5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8D040000">
            <w:pPr>
              <w:rPr>
                <w:sz w:val="24"/>
              </w:rPr>
            </w:pPr>
            <w:r>
              <w:rPr>
                <w:b w:val="1"/>
                <w:sz w:val="24"/>
              </w:rPr>
              <w:t>«3»</w:t>
            </w:r>
          </w:p>
        </w:tc>
        <w:tc>
          <w:tcPr>
            <w:tcW w:type="dxa" w:w="5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8E040000">
            <w:pPr>
              <w:rPr>
                <w:sz w:val="24"/>
              </w:rPr>
            </w:pPr>
            <w:r>
              <w:rPr>
                <w:b w:val="1"/>
                <w:sz w:val="24"/>
              </w:rPr>
              <w:t>«2»</w:t>
            </w:r>
          </w:p>
        </w:tc>
        <w:tc>
          <w:tcPr>
            <w:tcW w:type="dxa" w:w="1147"/>
            <w:tcBorders>
              <w:top w:color="000000" w:sz="6" w:val="single"/>
              <w:left w:color="000000" w:sz="6" w:val="single"/>
              <w:bottom w:color="000000" w:sz="6" w:val="single"/>
              <w:right w:color="000000" w:sz="4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8F040000">
            <w:pPr>
              <w:ind w:firstLine="0" w:left="75" w:right="75"/>
              <w:rPr>
                <w:sz w:val="24"/>
              </w:rPr>
            </w:pPr>
          </w:p>
        </w:tc>
        <w:tc>
          <w:tcPr>
            <w:tcW w:type="dxa" w:w="2046"/>
            <w:tcBorders>
              <w:top w:color="000000" w:sz="6" w:val="single"/>
              <w:left w:color="000000" w:sz="4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90040000">
            <w:pPr>
              <w:ind w:firstLine="0" w:left="75" w:right="75"/>
              <w:rPr>
                <w:sz w:val="24"/>
              </w:rPr>
            </w:pPr>
          </w:p>
        </w:tc>
        <w:tc>
          <w:tcPr>
            <w:tcW w:type="dxa" w:w="49"/>
            <w:tcBorders>
              <w:top w:color="000000" w:sz="6" w:val="single"/>
              <w:left w:color="000000" w:sz="6" w:val="single"/>
              <w:bottom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91040000">
            <w:pPr>
              <w:ind w:firstLine="0" w:left="75" w:right="75"/>
              <w:rPr>
                <w:sz w:val="24"/>
              </w:rPr>
            </w:pPr>
          </w:p>
        </w:tc>
      </w:tr>
      <w:tr>
        <w:tc>
          <w:tcPr>
            <w:tcW w:type="dxa" w:w="78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92040000">
            <w:pPr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type="dxa" w:w="4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93040000">
            <w:pPr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type="dxa" w:w="51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94040000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5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95040000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type="dxa" w:w="5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96040000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type="dxa" w:w="5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97040000">
            <w:pPr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11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98040000">
            <w:pPr>
              <w:rPr>
                <w:sz w:val="24"/>
              </w:rPr>
            </w:pPr>
            <w:r>
              <w:rPr>
                <w:sz w:val="24"/>
              </w:rPr>
              <w:t>50%</w:t>
            </w:r>
          </w:p>
        </w:tc>
        <w:tc>
          <w:tcPr>
            <w:tcW w:type="dxa" w:w="5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99040000">
            <w:pPr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5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9A040000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type="dxa" w:w="5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9B040000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type="dxa" w:w="5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9C040000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47"/>
            <w:tcBorders>
              <w:top w:color="000000" w:sz="6" w:val="single"/>
              <w:left w:color="000000" w:sz="6" w:val="single"/>
              <w:bottom w:color="000000" w:sz="6" w:val="single"/>
              <w:right w:color="000000" w:sz="4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9D040000">
            <w:pPr>
              <w:rPr>
                <w:sz w:val="24"/>
              </w:rPr>
            </w:pPr>
            <w:r>
              <w:rPr>
                <w:sz w:val="24"/>
              </w:rPr>
              <w:t>25%</w:t>
            </w:r>
          </w:p>
        </w:tc>
        <w:tc>
          <w:tcPr>
            <w:tcW w:type="dxa" w:w="2046"/>
            <w:tcBorders>
              <w:top w:color="000000" w:sz="6" w:val="single"/>
              <w:left w:color="000000" w:sz="4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9E040000">
            <w:pPr>
              <w:rPr>
                <w:sz w:val="24"/>
              </w:rPr>
            </w:pPr>
            <w:r>
              <w:rPr>
                <w:sz w:val="24"/>
              </w:rPr>
              <w:t>14%</w:t>
            </w:r>
          </w:p>
        </w:tc>
        <w:tc>
          <w:tcPr>
            <w:tcW w:type="dxa" w:w="49"/>
            <w:tcBorders>
              <w:top w:color="000000" w:sz="6" w:val="single"/>
              <w:left w:color="000000" w:sz="6" w:val="single"/>
              <w:bottom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9F040000">
            <w:pPr>
              <w:rPr>
                <w:sz w:val="24"/>
              </w:rPr>
            </w:pPr>
          </w:p>
        </w:tc>
      </w:tr>
    </w:tbl>
    <w:p w14:paraId="A0040000">
      <w:pPr>
        <w:rPr>
          <w:sz w:val="24"/>
        </w:rPr>
      </w:pPr>
      <w:r>
        <w:rPr>
          <w:b w:val="1"/>
          <w:sz w:val="24"/>
        </w:rPr>
        <w:t>Вывод:</w:t>
      </w:r>
      <w:r>
        <w:rPr>
          <w:sz w:val="24"/>
        </w:rPr>
        <w:t xml:space="preserve"> понизили (отм. &lt;отм. по журналу) – 50 % обучающихся; </w:t>
      </w:r>
    </w:p>
    <w:p w14:paraId="A1040000">
      <w:pPr>
        <w:rPr>
          <w:sz w:val="24"/>
        </w:rPr>
      </w:pPr>
      <w:r>
        <w:rPr>
          <w:sz w:val="24"/>
        </w:rPr>
        <w:t>подтвердили (отм. = отм. по журналу)  -  50% обучающихся;</w:t>
      </w:r>
    </w:p>
    <w:p w14:paraId="A2040000">
      <w:pPr>
        <w:rPr>
          <w:sz w:val="24"/>
        </w:rPr>
      </w:pPr>
      <w:r>
        <w:rPr>
          <w:sz w:val="24"/>
        </w:rPr>
        <w:t xml:space="preserve"> повысили (отм. &gt;отм. по журналу) –   0% обучающихся.</w:t>
      </w:r>
    </w:p>
    <w:p w14:paraId="A3040000">
      <w:pPr>
        <w:ind/>
        <w:jc w:val="center"/>
        <w:rPr>
          <w:b w:val="1"/>
          <w:sz w:val="24"/>
        </w:rPr>
      </w:pPr>
      <w:r>
        <w:rPr>
          <w:b w:val="1"/>
          <w:sz w:val="24"/>
        </w:rPr>
        <w:t>История</w:t>
      </w:r>
    </w:p>
    <w:tbl>
      <w:tblPr>
        <w:tblStyle w:val="Style_4"/>
        <w:tblInd w:type="dxa" w:w="0"/>
        <w:tblLayout w:type="fixed"/>
        <w:tblCellMar>
          <w:top w:type="dxa" w:w="15"/>
          <w:left w:type="dxa" w:w="15"/>
          <w:bottom w:type="dxa" w:w="15"/>
          <w:right w:type="dxa" w:w="15"/>
        </w:tblCellMar>
      </w:tblPr>
      <w:tblGrid>
        <w:gridCol w:w="782"/>
        <w:gridCol w:w="355"/>
        <w:gridCol w:w="513"/>
        <w:gridCol w:w="504"/>
        <w:gridCol w:w="504"/>
        <w:gridCol w:w="504"/>
        <w:gridCol w:w="1146"/>
        <w:gridCol w:w="504"/>
        <w:gridCol w:w="504"/>
        <w:gridCol w:w="504"/>
        <w:gridCol w:w="504"/>
        <w:gridCol w:w="1146"/>
        <w:gridCol w:w="2125"/>
        <w:gridCol w:w="49"/>
      </w:tblGrid>
      <w:tr>
        <w:tc>
          <w:tcPr>
            <w:tcW w:type="dxa" w:w="78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A4040000">
            <w:pPr>
              <w:rPr>
                <w:sz w:val="24"/>
              </w:rPr>
            </w:pPr>
            <w:r>
              <w:rPr>
                <w:b w:val="1"/>
                <w:sz w:val="24"/>
              </w:rPr>
              <w:t>Класс</w:t>
            </w:r>
          </w:p>
        </w:tc>
        <w:tc>
          <w:tcPr>
            <w:tcW w:type="dxa" w:w="355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A5040000">
            <w:pPr>
              <w:rPr>
                <w:b w:val="1"/>
                <w:sz w:val="24"/>
              </w:rPr>
            </w:pPr>
          </w:p>
        </w:tc>
        <w:tc>
          <w:tcPr>
            <w:tcW w:type="dxa" w:w="2025"/>
            <w:gridSpan w:val="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A604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Итоги 3 четверти 2022/23 учебного года</w:t>
            </w:r>
          </w:p>
        </w:tc>
        <w:tc>
          <w:tcPr>
            <w:tcW w:type="dxa" w:w="1146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A7040000">
            <w:pPr>
              <w:rPr>
                <w:sz w:val="24"/>
              </w:rPr>
            </w:pPr>
            <w:r>
              <w:rPr>
                <w:b w:val="1"/>
                <w:sz w:val="24"/>
              </w:rPr>
              <w:t>Качество</w:t>
            </w:r>
            <w:r>
              <w:rPr>
                <w:sz w:val="24"/>
              </w:rPr>
              <w:br/>
            </w:r>
            <w:r>
              <w:rPr>
                <w:b w:val="1"/>
                <w:sz w:val="24"/>
              </w:rPr>
              <w:t>знаний</w:t>
            </w:r>
          </w:p>
        </w:tc>
        <w:tc>
          <w:tcPr>
            <w:tcW w:type="dxa" w:w="2016"/>
            <w:gridSpan w:val="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A8040000">
            <w:pPr>
              <w:rPr>
                <w:sz w:val="24"/>
              </w:rPr>
            </w:pPr>
            <w:r>
              <w:rPr>
                <w:b w:val="1"/>
                <w:sz w:val="24"/>
              </w:rPr>
              <w:t>Итоги ВПР</w:t>
            </w:r>
          </w:p>
        </w:tc>
        <w:tc>
          <w:tcPr>
            <w:tcW w:type="dxa" w:w="1146"/>
            <w:tcBorders>
              <w:top w:color="000000" w:sz="6" w:val="single"/>
              <w:left w:color="000000" w:sz="6" w:val="single"/>
              <w:bottom w:color="000000" w:sz="6" w:val="single"/>
              <w:right w:color="000000" w:sz="4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A9040000">
            <w:pPr>
              <w:rPr>
                <w:sz w:val="24"/>
              </w:rPr>
            </w:pPr>
            <w:r>
              <w:rPr>
                <w:b w:val="1"/>
                <w:sz w:val="24"/>
              </w:rPr>
              <w:t>Качество</w:t>
            </w:r>
            <w:r>
              <w:rPr>
                <w:sz w:val="24"/>
              </w:rPr>
              <w:br/>
            </w:r>
            <w:r>
              <w:rPr>
                <w:b w:val="1"/>
                <w:sz w:val="24"/>
              </w:rPr>
              <w:t>знаний</w:t>
            </w:r>
          </w:p>
        </w:tc>
        <w:tc>
          <w:tcPr>
            <w:tcW w:type="dxa" w:w="2125"/>
            <w:tcBorders>
              <w:top w:color="000000" w:sz="6" w:val="single"/>
              <w:left w:color="000000" w:sz="4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AA040000">
            <w:pPr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Качество</w:t>
            </w:r>
          </w:p>
          <w:p w14:paraId="AB040000">
            <w:pPr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знаний</w:t>
            </w:r>
          </w:p>
          <w:p w14:paraId="AC040000">
            <w:pPr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осенью 2022</w:t>
            </w:r>
          </w:p>
        </w:tc>
        <w:tc>
          <w:tcPr>
            <w:tcW w:type="dxa" w:w="49"/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AD040000"/>
        </w:tc>
      </w:tr>
      <w:tr>
        <w:tc>
          <w:tcPr>
            <w:tcW w:type="dxa" w:w="78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/>
        </w:tc>
        <w:tc>
          <w:tcPr>
            <w:tcW w:type="dxa" w:w="355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/>
        </w:tc>
        <w:tc>
          <w:tcPr>
            <w:tcW w:type="dxa" w:w="51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AE040000">
            <w:pPr>
              <w:rPr>
                <w:sz w:val="24"/>
              </w:rPr>
            </w:pPr>
            <w:r>
              <w:rPr>
                <w:b w:val="1"/>
                <w:sz w:val="24"/>
              </w:rPr>
              <w:t>«5»</w:t>
            </w:r>
          </w:p>
        </w:tc>
        <w:tc>
          <w:tcPr>
            <w:tcW w:type="dxa" w:w="5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AF040000">
            <w:pPr>
              <w:rPr>
                <w:sz w:val="24"/>
              </w:rPr>
            </w:pPr>
            <w:r>
              <w:rPr>
                <w:b w:val="1"/>
                <w:sz w:val="24"/>
              </w:rPr>
              <w:t>«4»</w:t>
            </w:r>
          </w:p>
        </w:tc>
        <w:tc>
          <w:tcPr>
            <w:tcW w:type="dxa" w:w="5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B0040000">
            <w:pPr>
              <w:rPr>
                <w:sz w:val="24"/>
              </w:rPr>
            </w:pPr>
            <w:r>
              <w:rPr>
                <w:b w:val="1"/>
                <w:sz w:val="24"/>
              </w:rPr>
              <w:t>«3»</w:t>
            </w:r>
          </w:p>
        </w:tc>
        <w:tc>
          <w:tcPr>
            <w:tcW w:type="dxa" w:w="5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B1040000">
            <w:pPr>
              <w:rPr>
                <w:sz w:val="24"/>
              </w:rPr>
            </w:pPr>
            <w:r>
              <w:rPr>
                <w:b w:val="1"/>
                <w:sz w:val="24"/>
              </w:rPr>
              <w:t>«2»</w:t>
            </w:r>
          </w:p>
        </w:tc>
        <w:tc>
          <w:tcPr>
            <w:tcW w:type="dxa" w:w="114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/>
        </w:tc>
        <w:tc>
          <w:tcPr>
            <w:tcW w:type="dxa" w:w="5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B2040000">
            <w:pPr>
              <w:rPr>
                <w:sz w:val="24"/>
              </w:rPr>
            </w:pPr>
            <w:r>
              <w:rPr>
                <w:b w:val="1"/>
                <w:sz w:val="24"/>
              </w:rPr>
              <w:t>«5»</w:t>
            </w:r>
          </w:p>
        </w:tc>
        <w:tc>
          <w:tcPr>
            <w:tcW w:type="dxa" w:w="5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B3040000">
            <w:pPr>
              <w:rPr>
                <w:sz w:val="24"/>
              </w:rPr>
            </w:pPr>
            <w:r>
              <w:rPr>
                <w:b w:val="1"/>
                <w:sz w:val="24"/>
              </w:rPr>
              <w:t>«4»</w:t>
            </w:r>
          </w:p>
        </w:tc>
        <w:tc>
          <w:tcPr>
            <w:tcW w:type="dxa" w:w="5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B4040000">
            <w:pPr>
              <w:rPr>
                <w:sz w:val="24"/>
              </w:rPr>
            </w:pPr>
            <w:r>
              <w:rPr>
                <w:b w:val="1"/>
                <w:sz w:val="24"/>
              </w:rPr>
              <w:t>«3»</w:t>
            </w:r>
          </w:p>
        </w:tc>
        <w:tc>
          <w:tcPr>
            <w:tcW w:type="dxa" w:w="5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B5040000">
            <w:pPr>
              <w:rPr>
                <w:sz w:val="24"/>
              </w:rPr>
            </w:pPr>
            <w:r>
              <w:rPr>
                <w:b w:val="1"/>
                <w:sz w:val="24"/>
              </w:rPr>
              <w:t>«2»</w:t>
            </w:r>
          </w:p>
        </w:tc>
        <w:tc>
          <w:tcPr>
            <w:tcW w:type="dxa" w:w="1146"/>
            <w:tcBorders>
              <w:top w:color="000000" w:sz="6" w:val="single"/>
              <w:left w:color="000000" w:sz="6" w:val="single"/>
              <w:bottom w:color="000000" w:sz="6" w:val="single"/>
              <w:right w:color="000000" w:sz="4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B6040000">
            <w:pPr>
              <w:ind w:firstLine="0" w:left="75" w:right="75"/>
              <w:rPr>
                <w:sz w:val="24"/>
              </w:rPr>
            </w:pPr>
          </w:p>
        </w:tc>
        <w:tc>
          <w:tcPr>
            <w:tcW w:type="dxa" w:w="2125"/>
            <w:tcBorders>
              <w:top w:color="000000" w:sz="6" w:val="single"/>
              <w:left w:color="000000" w:sz="4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B7040000">
            <w:pPr>
              <w:ind w:firstLine="0" w:left="75" w:right="75"/>
              <w:rPr>
                <w:sz w:val="24"/>
              </w:rPr>
            </w:pPr>
          </w:p>
        </w:tc>
        <w:tc>
          <w:tcPr>
            <w:tcW w:type="dxa" w:w="49"/>
            <w:tcBorders>
              <w:top w:color="000000" w:sz="6" w:val="single"/>
              <w:left w:color="000000" w:sz="6" w:val="single"/>
              <w:bottom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B8040000">
            <w:pPr>
              <w:ind w:firstLine="0" w:left="75" w:right="75"/>
              <w:rPr>
                <w:sz w:val="24"/>
              </w:rPr>
            </w:pPr>
          </w:p>
        </w:tc>
      </w:tr>
      <w:tr>
        <w:tc>
          <w:tcPr>
            <w:tcW w:type="dxa" w:w="78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B9040000">
            <w:pPr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type="dxa" w:w="3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BA040000">
            <w:pPr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type="dxa" w:w="51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BB040000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type="dxa" w:w="5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BC040000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type="dxa" w:w="5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BD040000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type="dxa" w:w="5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BE040000">
            <w:pPr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11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BF040000">
            <w:pPr>
              <w:rPr>
                <w:sz w:val="24"/>
              </w:rPr>
            </w:pPr>
            <w:r>
              <w:rPr>
                <w:sz w:val="24"/>
              </w:rPr>
              <w:t>50%</w:t>
            </w:r>
          </w:p>
        </w:tc>
        <w:tc>
          <w:tcPr>
            <w:tcW w:type="dxa" w:w="5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C0040000">
            <w:pPr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5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C1040000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type="dxa" w:w="5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C2040000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type="dxa" w:w="5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C3040000">
            <w:pPr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1146"/>
            <w:tcBorders>
              <w:top w:color="000000" w:sz="6" w:val="single"/>
              <w:left w:color="000000" w:sz="6" w:val="single"/>
              <w:bottom w:color="000000" w:sz="6" w:val="single"/>
              <w:right w:color="000000" w:sz="4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C4040000">
            <w:pPr>
              <w:rPr>
                <w:sz w:val="24"/>
              </w:rPr>
            </w:pPr>
            <w:r>
              <w:rPr>
                <w:sz w:val="24"/>
              </w:rPr>
              <w:t>25%</w:t>
            </w:r>
          </w:p>
        </w:tc>
        <w:tc>
          <w:tcPr>
            <w:tcW w:type="dxa" w:w="2125"/>
            <w:tcBorders>
              <w:top w:color="000000" w:sz="6" w:val="single"/>
              <w:left w:color="000000" w:sz="4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C5040000">
            <w:pPr>
              <w:rPr>
                <w:sz w:val="24"/>
              </w:rPr>
            </w:pPr>
          </w:p>
        </w:tc>
        <w:tc>
          <w:tcPr>
            <w:tcW w:type="dxa" w:w="49"/>
            <w:tcBorders>
              <w:top w:color="000000" w:sz="6" w:val="single"/>
              <w:left w:color="000000" w:sz="6" w:val="single"/>
              <w:bottom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C6040000">
            <w:pPr>
              <w:rPr>
                <w:sz w:val="24"/>
              </w:rPr>
            </w:pPr>
          </w:p>
        </w:tc>
      </w:tr>
    </w:tbl>
    <w:p w14:paraId="C7040000">
      <w:pPr>
        <w:rPr>
          <w:sz w:val="24"/>
        </w:rPr>
      </w:pPr>
      <w:r>
        <w:rPr>
          <w:b w:val="1"/>
          <w:sz w:val="24"/>
        </w:rPr>
        <w:t>Вывод:</w:t>
      </w:r>
      <w:r>
        <w:rPr>
          <w:sz w:val="24"/>
        </w:rPr>
        <w:t xml:space="preserve"> понизили (отм. &lt;отм. по журналу) –  50% обучающихся; </w:t>
      </w:r>
    </w:p>
    <w:p w14:paraId="C8040000">
      <w:pPr>
        <w:rPr>
          <w:sz w:val="24"/>
        </w:rPr>
      </w:pPr>
      <w:r>
        <w:rPr>
          <w:sz w:val="24"/>
        </w:rPr>
        <w:t>подтвердили (отм. = отм. по журналу)  -  50 % обучающихся;</w:t>
      </w:r>
    </w:p>
    <w:p w14:paraId="C9040000">
      <w:pPr>
        <w:rPr>
          <w:sz w:val="24"/>
        </w:rPr>
      </w:pPr>
      <w:r>
        <w:rPr>
          <w:sz w:val="24"/>
        </w:rPr>
        <w:t xml:space="preserve"> повысили (отм. &gt;отм. по журналу) – 0 % обучающихся.</w:t>
      </w:r>
    </w:p>
    <w:p w14:paraId="CA040000">
      <w:pPr>
        <w:ind/>
        <w:jc w:val="center"/>
        <w:rPr>
          <w:b w:val="1"/>
          <w:sz w:val="24"/>
        </w:rPr>
      </w:pPr>
      <w:r>
        <w:rPr>
          <w:b w:val="1"/>
          <w:sz w:val="24"/>
        </w:rPr>
        <w:t>Биология</w:t>
      </w:r>
    </w:p>
    <w:tbl>
      <w:tblPr>
        <w:tblStyle w:val="Style_4"/>
        <w:tblInd w:type="dxa" w:w="0"/>
        <w:tblLayout w:type="fixed"/>
        <w:tblCellMar>
          <w:top w:type="dxa" w:w="15"/>
          <w:left w:type="dxa" w:w="15"/>
          <w:bottom w:type="dxa" w:w="15"/>
          <w:right w:type="dxa" w:w="15"/>
        </w:tblCellMar>
      </w:tblPr>
      <w:tblGrid>
        <w:gridCol w:w="786"/>
        <w:gridCol w:w="268"/>
        <w:gridCol w:w="506"/>
        <w:gridCol w:w="506"/>
        <w:gridCol w:w="506"/>
        <w:gridCol w:w="506"/>
        <w:gridCol w:w="1151"/>
        <w:gridCol w:w="506"/>
        <w:gridCol w:w="506"/>
        <w:gridCol w:w="506"/>
        <w:gridCol w:w="506"/>
        <w:gridCol w:w="3387"/>
      </w:tblGrid>
      <w:tr>
        <w:tc>
          <w:tcPr>
            <w:tcW w:type="dxa" w:w="786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CB040000">
            <w:pPr>
              <w:rPr>
                <w:sz w:val="24"/>
              </w:rPr>
            </w:pPr>
            <w:r>
              <w:rPr>
                <w:b w:val="1"/>
                <w:sz w:val="24"/>
              </w:rPr>
              <w:t>Класс</w:t>
            </w:r>
          </w:p>
        </w:tc>
        <w:tc>
          <w:tcPr>
            <w:tcW w:type="dxa" w:w="268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CC040000">
            <w:pPr>
              <w:rPr>
                <w:b w:val="1"/>
                <w:sz w:val="24"/>
              </w:rPr>
            </w:pPr>
          </w:p>
        </w:tc>
        <w:tc>
          <w:tcPr>
            <w:tcW w:type="dxa" w:w="2024"/>
            <w:gridSpan w:val="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CD04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Итоги 3 четверти 2022/23 учебного года</w:t>
            </w:r>
          </w:p>
        </w:tc>
        <w:tc>
          <w:tcPr>
            <w:tcW w:type="dxa" w:w="1151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CE040000">
            <w:pPr>
              <w:rPr>
                <w:sz w:val="24"/>
              </w:rPr>
            </w:pPr>
            <w:r>
              <w:rPr>
                <w:b w:val="1"/>
                <w:sz w:val="24"/>
              </w:rPr>
              <w:t>Качество</w:t>
            </w:r>
            <w:r>
              <w:rPr>
                <w:sz w:val="24"/>
              </w:rPr>
              <w:br/>
            </w:r>
            <w:r>
              <w:rPr>
                <w:b w:val="1"/>
                <w:sz w:val="24"/>
              </w:rPr>
              <w:t>знаний</w:t>
            </w:r>
          </w:p>
        </w:tc>
        <w:tc>
          <w:tcPr>
            <w:tcW w:type="dxa" w:w="2024"/>
            <w:gridSpan w:val="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CF040000">
            <w:pPr>
              <w:rPr>
                <w:sz w:val="24"/>
              </w:rPr>
            </w:pPr>
            <w:r>
              <w:rPr>
                <w:b w:val="1"/>
                <w:sz w:val="24"/>
              </w:rPr>
              <w:t>Итоги ВПР</w:t>
            </w:r>
          </w:p>
        </w:tc>
        <w:tc>
          <w:tcPr>
            <w:tcW w:type="dxa" w:w="3387"/>
            <w:tcBorders>
              <w:top w:color="000000" w:sz="6" w:val="single"/>
              <w:left w:color="000000" w:sz="6" w:val="single"/>
              <w:bottom w:color="000000" w:sz="6" w:val="single"/>
              <w:right w:color="000000" w:sz="4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D0040000">
            <w:pPr>
              <w:rPr>
                <w:sz w:val="24"/>
              </w:rPr>
            </w:pPr>
            <w:r>
              <w:rPr>
                <w:b w:val="1"/>
                <w:sz w:val="24"/>
              </w:rPr>
              <w:t>Качество</w:t>
            </w:r>
            <w:r>
              <w:rPr>
                <w:sz w:val="24"/>
              </w:rPr>
              <w:br/>
            </w:r>
            <w:r>
              <w:rPr>
                <w:b w:val="1"/>
                <w:sz w:val="24"/>
              </w:rPr>
              <w:t>знаний</w:t>
            </w:r>
          </w:p>
        </w:tc>
      </w:tr>
      <w:tr>
        <w:tc>
          <w:tcPr>
            <w:tcW w:type="dxa" w:w="78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/>
        </w:tc>
        <w:tc>
          <w:tcPr>
            <w:tcW w:type="dxa" w:w="268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/>
        </w:tc>
        <w:tc>
          <w:tcPr>
            <w:tcW w:type="dxa" w:w="50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D1040000">
            <w:pPr>
              <w:rPr>
                <w:sz w:val="24"/>
              </w:rPr>
            </w:pPr>
            <w:r>
              <w:rPr>
                <w:b w:val="1"/>
                <w:sz w:val="24"/>
              </w:rPr>
              <w:t>«5»</w:t>
            </w:r>
          </w:p>
        </w:tc>
        <w:tc>
          <w:tcPr>
            <w:tcW w:type="dxa" w:w="50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D2040000">
            <w:pPr>
              <w:rPr>
                <w:sz w:val="24"/>
              </w:rPr>
            </w:pPr>
            <w:r>
              <w:rPr>
                <w:b w:val="1"/>
                <w:sz w:val="24"/>
              </w:rPr>
              <w:t>«4»</w:t>
            </w:r>
          </w:p>
        </w:tc>
        <w:tc>
          <w:tcPr>
            <w:tcW w:type="dxa" w:w="50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D3040000">
            <w:pPr>
              <w:rPr>
                <w:sz w:val="24"/>
              </w:rPr>
            </w:pPr>
            <w:r>
              <w:rPr>
                <w:b w:val="1"/>
                <w:sz w:val="24"/>
              </w:rPr>
              <w:t>«3»</w:t>
            </w:r>
          </w:p>
        </w:tc>
        <w:tc>
          <w:tcPr>
            <w:tcW w:type="dxa" w:w="50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D4040000">
            <w:pPr>
              <w:rPr>
                <w:sz w:val="24"/>
              </w:rPr>
            </w:pPr>
            <w:r>
              <w:rPr>
                <w:b w:val="1"/>
                <w:sz w:val="24"/>
              </w:rPr>
              <w:t>«2»</w:t>
            </w:r>
          </w:p>
        </w:tc>
        <w:tc>
          <w:tcPr>
            <w:tcW w:type="dxa" w:w="1151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/>
        </w:tc>
        <w:tc>
          <w:tcPr>
            <w:tcW w:type="dxa" w:w="50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D5040000">
            <w:pPr>
              <w:rPr>
                <w:sz w:val="24"/>
              </w:rPr>
            </w:pPr>
            <w:r>
              <w:rPr>
                <w:b w:val="1"/>
                <w:sz w:val="24"/>
              </w:rPr>
              <w:t>«5»</w:t>
            </w:r>
          </w:p>
        </w:tc>
        <w:tc>
          <w:tcPr>
            <w:tcW w:type="dxa" w:w="50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D6040000">
            <w:pPr>
              <w:rPr>
                <w:sz w:val="24"/>
              </w:rPr>
            </w:pPr>
            <w:r>
              <w:rPr>
                <w:b w:val="1"/>
                <w:sz w:val="24"/>
              </w:rPr>
              <w:t>«4»</w:t>
            </w:r>
          </w:p>
        </w:tc>
        <w:tc>
          <w:tcPr>
            <w:tcW w:type="dxa" w:w="50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D7040000">
            <w:pPr>
              <w:rPr>
                <w:sz w:val="24"/>
              </w:rPr>
            </w:pPr>
            <w:r>
              <w:rPr>
                <w:b w:val="1"/>
                <w:sz w:val="24"/>
              </w:rPr>
              <w:t>«3»</w:t>
            </w:r>
          </w:p>
        </w:tc>
        <w:tc>
          <w:tcPr>
            <w:tcW w:type="dxa" w:w="50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D8040000">
            <w:pPr>
              <w:rPr>
                <w:sz w:val="24"/>
              </w:rPr>
            </w:pPr>
            <w:r>
              <w:rPr>
                <w:b w:val="1"/>
                <w:sz w:val="24"/>
              </w:rPr>
              <w:t>«2»</w:t>
            </w:r>
          </w:p>
        </w:tc>
        <w:tc>
          <w:tcPr>
            <w:tcW w:type="dxa" w:w="3387"/>
            <w:tcBorders>
              <w:top w:color="000000" w:sz="6" w:val="single"/>
              <w:left w:color="000000" w:sz="6" w:val="single"/>
              <w:bottom w:color="000000" w:sz="6" w:val="single"/>
              <w:right w:color="000000" w:sz="4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D9040000">
            <w:pPr>
              <w:ind w:firstLine="0" w:left="75" w:right="75"/>
              <w:rPr>
                <w:sz w:val="24"/>
              </w:rPr>
            </w:pPr>
          </w:p>
        </w:tc>
      </w:tr>
      <w:tr>
        <w:tc>
          <w:tcPr>
            <w:tcW w:type="dxa" w:w="7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DA040000">
            <w:pPr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type="dxa" w:w="2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DB040000">
            <w:pPr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type="dxa" w:w="50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DC040000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type="dxa" w:w="50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DD040000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type="dxa" w:w="50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DE040000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type="dxa" w:w="50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DF040000">
            <w:pPr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11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E0040000">
            <w:pPr>
              <w:rPr>
                <w:sz w:val="24"/>
              </w:rPr>
            </w:pPr>
            <w:r>
              <w:rPr>
                <w:sz w:val="24"/>
              </w:rPr>
              <w:t>44%</w:t>
            </w:r>
          </w:p>
        </w:tc>
        <w:tc>
          <w:tcPr>
            <w:tcW w:type="dxa" w:w="50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E1040000">
            <w:pPr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type="dxa" w:w="50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E2040000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type="dxa" w:w="50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E3040000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type="dxa" w:w="50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E4040000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3387"/>
            <w:tcBorders>
              <w:top w:color="000000" w:sz="6" w:val="single"/>
              <w:left w:color="000000" w:sz="6" w:val="single"/>
              <w:bottom w:color="000000" w:sz="6" w:val="single"/>
              <w:right w:color="000000" w:sz="4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E5040000">
            <w:pPr>
              <w:rPr>
                <w:sz w:val="24"/>
              </w:rPr>
            </w:pPr>
            <w:r>
              <w:rPr>
                <w:sz w:val="24"/>
              </w:rPr>
              <w:t>56%</w:t>
            </w:r>
          </w:p>
        </w:tc>
      </w:tr>
    </w:tbl>
    <w:p w14:paraId="E6040000">
      <w:pPr>
        <w:rPr>
          <w:sz w:val="24"/>
        </w:rPr>
      </w:pPr>
      <w:r>
        <w:rPr>
          <w:b w:val="1"/>
          <w:sz w:val="24"/>
        </w:rPr>
        <w:t>Вывод:</w:t>
      </w:r>
      <w:r>
        <w:rPr>
          <w:sz w:val="24"/>
        </w:rPr>
        <w:t xml:space="preserve"> понизили (отм. &lt;отм. по журналу) –33 % обучающихся; </w:t>
      </w:r>
    </w:p>
    <w:p w14:paraId="E7040000">
      <w:pPr>
        <w:rPr>
          <w:sz w:val="24"/>
        </w:rPr>
      </w:pPr>
      <w:r>
        <w:rPr>
          <w:sz w:val="24"/>
        </w:rPr>
        <w:t>подтвердили (отм. = отм. по журналу)  -56 % обучающихся;</w:t>
      </w:r>
    </w:p>
    <w:p w14:paraId="E8040000">
      <w:pPr>
        <w:rPr>
          <w:sz w:val="24"/>
        </w:rPr>
      </w:pPr>
      <w:r>
        <w:rPr>
          <w:sz w:val="24"/>
        </w:rPr>
        <w:t xml:space="preserve"> повысили (отм. &gt;отм. по журналу) – 11% обучающихся</w:t>
      </w:r>
    </w:p>
    <w:p w14:paraId="E9040000">
      <w:pPr>
        <w:ind w:firstLine="720"/>
        <w:rPr>
          <w:sz w:val="24"/>
        </w:rPr>
      </w:pPr>
      <w:r>
        <w:rPr>
          <w:sz w:val="24"/>
        </w:rPr>
        <w:t>Данные таблиц свидетельствуют о понижении уровня образовательной подготовки при проведении ВПР  в сравнении с результатами 3 четверти. Причины этого: необъективность выставления оценок, недостаточный уровень подготовки к ВПР, несистематическое включение заданий ВПР в урок, слабый контроль за знаниями обучающихся. Недостаточное использование методических рекомендаций, анализа ВПР за прошлые годы. Низкий уровень контроля за самостоятельной подготовкой к ВПР.</w:t>
      </w:r>
      <w:r>
        <w:rPr>
          <w:b w:val="1"/>
          <w:sz w:val="24"/>
        </w:rPr>
        <w:t xml:space="preserve">     </w:t>
      </w:r>
    </w:p>
    <w:p w14:paraId="EA040000">
      <w:pPr>
        <w:ind/>
        <w:jc w:val="both"/>
        <w:rPr>
          <w:b w:val="1"/>
          <w:sz w:val="24"/>
        </w:rPr>
      </w:pPr>
    </w:p>
    <w:p w14:paraId="EB040000">
      <w:pPr>
        <w:ind/>
        <w:jc w:val="both"/>
        <w:rPr>
          <w:sz w:val="24"/>
        </w:rPr>
      </w:pPr>
      <w:r>
        <w:rPr>
          <w:b w:val="1"/>
          <w:sz w:val="24"/>
        </w:rPr>
        <w:t>Результаты ГИА</w:t>
      </w:r>
    </w:p>
    <w:p w14:paraId="EC040000">
      <w:pPr>
        <w:ind w:firstLine="708"/>
        <w:jc w:val="both"/>
        <w:rPr>
          <w:sz w:val="24"/>
        </w:rPr>
      </w:pPr>
      <w:r>
        <w:rPr>
          <w:sz w:val="24"/>
        </w:rPr>
        <w:t xml:space="preserve">В 2023 году все девятиклассники  сдавали экзамены в двух форматах: обязательные экзамены по русскому языку и математике в форме ОГЭ и два предмета по выбору. </w:t>
      </w:r>
    </w:p>
    <w:p w14:paraId="ED040000">
      <w:pPr>
        <w:ind/>
        <w:jc w:val="both"/>
        <w:rPr>
          <w:sz w:val="24"/>
        </w:rPr>
      </w:pPr>
      <w:r>
        <w:rPr>
          <w:b w:val="1"/>
          <w:sz w:val="24"/>
        </w:rPr>
        <w:t>Общая численность выпускников 2022/23 учебного года</w:t>
      </w:r>
    </w:p>
    <w:tbl>
      <w:tblPr>
        <w:tblStyle w:val="Style_4"/>
        <w:tblInd w:type="dxa" w:w="0"/>
        <w:tblLayout w:type="fixed"/>
        <w:tblCellMar>
          <w:top w:type="dxa" w:w="15"/>
          <w:left w:type="dxa" w:w="15"/>
          <w:bottom w:type="dxa" w:w="15"/>
          <w:right w:type="dxa" w:w="15"/>
        </w:tblCellMar>
      </w:tblPr>
      <w:tblGrid>
        <w:gridCol w:w="7752"/>
        <w:gridCol w:w="1890"/>
      </w:tblGrid>
      <w:tr>
        <w:tc>
          <w:tcPr>
            <w:tcW w:type="dxa" w:w="77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EE040000">
            <w:pPr>
              <w:ind w:firstLine="0" w:left="75" w:right="75"/>
              <w:jc w:val="both"/>
              <w:rPr>
                <w:sz w:val="24"/>
              </w:rPr>
            </w:pPr>
          </w:p>
        </w:tc>
        <w:tc>
          <w:tcPr>
            <w:tcW w:type="dxa" w:w="189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EF040000">
            <w:pPr>
              <w:ind/>
              <w:jc w:val="both"/>
              <w:rPr>
                <w:sz w:val="24"/>
              </w:rPr>
            </w:pPr>
            <w:r>
              <w:rPr>
                <w:b w:val="1"/>
                <w:sz w:val="24"/>
              </w:rPr>
              <w:t>9 класс</w:t>
            </w:r>
          </w:p>
        </w:tc>
      </w:tr>
      <w:tr>
        <w:tc>
          <w:tcPr>
            <w:tcW w:type="dxa" w:w="77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F004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Общее количество выпускников</w:t>
            </w:r>
          </w:p>
        </w:tc>
        <w:tc>
          <w:tcPr>
            <w:tcW w:type="dxa" w:w="189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F104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>
        <w:tc>
          <w:tcPr>
            <w:tcW w:type="dxa" w:w="77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F204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Количество обучающихся на семейном образовании</w:t>
            </w:r>
          </w:p>
        </w:tc>
        <w:tc>
          <w:tcPr>
            <w:tcW w:type="dxa" w:w="189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F304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>
        <w:tc>
          <w:tcPr>
            <w:tcW w:type="dxa" w:w="77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F404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Количество обучающихся с ОВЗ</w:t>
            </w:r>
          </w:p>
        </w:tc>
        <w:tc>
          <w:tcPr>
            <w:tcW w:type="dxa" w:w="189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F504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>
        <w:tc>
          <w:tcPr>
            <w:tcW w:type="dxa" w:w="77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F604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Количество обучающихся, получивших «зачет» за итоговое собеседование</w:t>
            </w:r>
          </w:p>
        </w:tc>
        <w:tc>
          <w:tcPr>
            <w:tcW w:type="dxa" w:w="189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F704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>
        <w:tc>
          <w:tcPr>
            <w:tcW w:type="dxa" w:w="77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F804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Количество обучающихся, не допущенных к ГИА</w:t>
            </w:r>
          </w:p>
        </w:tc>
        <w:tc>
          <w:tcPr>
            <w:tcW w:type="dxa" w:w="189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F904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>
        <w:tc>
          <w:tcPr>
            <w:tcW w:type="dxa" w:w="77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FA04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Количество обучающихся, проходивших процедуру ГИА</w:t>
            </w:r>
          </w:p>
        </w:tc>
        <w:tc>
          <w:tcPr>
            <w:tcW w:type="dxa" w:w="189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FB04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>
        <w:tc>
          <w:tcPr>
            <w:tcW w:type="dxa" w:w="77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FC04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Количество обучающихся, получивших аттестат</w:t>
            </w:r>
          </w:p>
        </w:tc>
        <w:tc>
          <w:tcPr>
            <w:tcW w:type="dxa" w:w="189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FD04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</w:tbl>
    <w:p w14:paraId="FE040000">
      <w:pPr>
        <w:ind/>
        <w:jc w:val="both"/>
        <w:rPr>
          <w:b w:val="1"/>
          <w:sz w:val="24"/>
        </w:rPr>
      </w:pPr>
    </w:p>
    <w:p w14:paraId="FF040000">
      <w:pPr>
        <w:ind/>
        <w:jc w:val="both"/>
        <w:rPr>
          <w:sz w:val="24"/>
        </w:rPr>
      </w:pPr>
      <w:r>
        <w:rPr>
          <w:b w:val="1"/>
          <w:sz w:val="24"/>
        </w:rPr>
        <w:t>ГИА в 9-ом классе</w:t>
      </w:r>
    </w:p>
    <w:p w14:paraId="00050000">
      <w:pPr>
        <w:ind w:firstLine="708"/>
        <w:jc w:val="both"/>
        <w:rPr>
          <w:sz w:val="24"/>
        </w:rPr>
      </w:pPr>
      <w:r>
        <w:rPr>
          <w:sz w:val="24"/>
        </w:rPr>
        <w:t>В 2023 учебном году одним из условий допуска обучающихся  9-х классов к ГИА было получение «зачета» за итоговое собеседование. Испытание прошло 09.02.2023 в МОБУ СОШ с.Валентиновка в очном формате. В итоговом собеседовании приняли участие 7 обучающихся (100%), все участники получили «зачет».</w:t>
      </w:r>
    </w:p>
    <w:p w14:paraId="01050000">
      <w:pPr>
        <w:ind w:firstLine="284"/>
        <w:jc w:val="both"/>
        <w:rPr>
          <w:sz w:val="24"/>
        </w:rPr>
      </w:pPr>
      <w:r>
        <w:rPr>
          <w:sz w:val="24"/>
        </w:rPr>
        <w:t xml:space="preserve">В 2023 году все девятиклассники сдали ОГЭ по основным предметам – русскому языку и математике. Успеваемость по математике и русскому языку за последние три года не изменилась и стабильно составляет 100 процентов. </w:t>
      </w:r>
    </w:p>
    <w:p w14:paraId="02050000">
      <w:pPr>
        <w:ind/>
        <w:jc w:val="both"/>
        <w:rPr>
          <w:sz w:val="24"/>
        </w:rPr>
      </w:pPr>
      <w:r>
        <w:rPr>
          <w:sz w:val="24"/>
        </w:rPr>
        <w:t xml:space="preserve">  </w:t>
      </w:r>
    </w:p>
    <w:p w14:paraId="03050000">
      <w:pPr>
        <w:ind w:firstLine="284"/>
        <w:rPr>
          <w:b w:val="1"/>
          <w:sz w:val="24"/>
        </w:rPr>
      </w:pPr>
      <w:r>
        <w:rPr>
          <w:b w:val="1"/>
          <w:sz w:val="24"/>
        </w:rPr>
        <w:t>Анализ результатов ОГЭ -2023</w:t>
      </w:r>
    </w:p>
    <w:p w14:paraId="04050000">
      <w:pPr>
        <w:ind/>
        <w:jc w:val="both"/>
        <w:rPr>
          <w:sz w:val="24"/>
        </w:rPr>
      </w:pPr>
    </w:p>
    <w:tbl>
      <w:tblPr>
        <w:tblStyle w:val="Style_7"/>
        <w:tblInd w:type="dxa" w:w="0"/>
        <w:tblBorders>
          <w:top w:sz="4" w:themeColor="text1" w:val="single"/>
          <w:left w:sz="4" w:themeColor="text1" w:val="single"/>
          <w:bottom w:sz="4" w:themeColor="text1" w:val="single"/>
          <w:right w:sz="4" w:themeColor="text1" w:val="single"/>
          <w:insideH w:sz="4" w:themeColor="text1" w:val="single"/>
          <w:insideV w:sz="4" w:themeColor="text1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43"/>
        <w:gridCol w:w="1766"/>
        <w:gridCol w:w="950"/>
        <w:gridCol w:w="950"/>
        <w:gridCol w:w="678"/>
        <w:gridCol w:w="679"/>
        <w:gridCol w:w="679"/>
        <w:gridCol w:w="679"/>
        <w:gridCol w:w="679"/>
        <w:gridCol w:w="679"/>
        <w:gridCol w:w="679"/>
        <w:gridCol w:w="679"/>
      </w:tblGrid>
      <w:tr>
        <w:trPr>
          <w:tblHeader/>
        </w:trPr>
        <w:tc>
          <w:tcPr>
            <w:tcW w:type="dxa" w:w="543"/>
            <w:vMerge w:val="restart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50000">
            <w:pPr>
              <w:widowControl w:val="1"/>
              <w:spacing w:after="12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№ п/п</w:t>
            </w:r>
          </w:p>
        </w:tc>
        <w:tc>
          <w:tcPr>
            <w:tcW w:type="dxa" w:w="1766"/>
            <w:vMerge w:val="restart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5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Экзамен</w:t>
            </w:r>
          </w:p>
        </w:tc>
        <w:tc>
          <w:tcPr>
            <w:tcW w:type="dxa" w:w="950"/>
            <w:vMerge w:val="restart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5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Всего участников</w:t>
            </w:r>
          </w:p>
        </w:tc>
        <w:tc>
          <w:tcPr>
            <w:tcW w:type="dxa" w:w="950"/>
            <w:vMerge w:val="restart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5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Участников с ОВЗ</w:t>
            </w:r>
          </w:p>
        </w:tc>
        <w:tc>
          <w:tcPr>
            <w:tcW w:type="dxa" w:w="1357"/>
            <w:gridSpan w:val="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5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«2»</w:t>
            </w:r>
          </w:p>
        </w:tc>
        <w:tc>
          <w:tcPr>
            <w:tcW w:type="dxa" w:w="1358"/>
            <w:gridSpan w:val="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5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«3»</w:t>
            </w:r>
          </w:p>
        </w:tc>
        <w:tc>
          <w:tcPr>
            <w:tcW w:type="dxa" w:w="1358"/>
            <w:gridSpan w:val="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5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«4»</w:t>
            </w:r>
          </w:p>
        </w:tc>
        <w:tc>
          <w:tcPr>
            <w:tcW w:type="dxa" w:w="1358"/>
            <w:gridSpan w:val="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5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«5»</w:t>
            </w:r>
          </w:p>
        </w:tc>
      </w:tr>
      <w:tr>
        <w:trPr>
          <w:tblHeader/>
        </w:trPr>
        <w:tc>
          <w:tcPr>
            <w:tcW w:type="dxa" w:w="543"/>
            <w:gridSpan w:val="1"/>
            <w:vMerge w:val="continue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766"/>
            <w:gridSpan w:val="1"/>
            <w:vMerge w:val="continue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950"/>
            <w:gridSpan w:val="1"/>
            <w:vMerge w:val="continue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950"/>
            <w:gridSpan w:val="1"/>
            <w:vMerge w:val="continue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67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5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чел.</w:t>
            </w:r>
          </w:p>
        </w:tc>
        <w:tc>
          <w:tcPr>
            <w:tcW w:type="dxa" w:w="67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5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%</w:t>
            </w:r>
            <w:r>
              <w:rPr>
                <w:rStyle w:val="Style_8_ch"/>
                <w:color w:val="000000"/>
                <w:sz w:val="24"/>
              </w:rPr>
              <w:footnoteReference w:id="1"/>
            </w:r>
          </w:p>
        </w:tc>
        <w:tc>
          <w:tcPr>
            <w:tcW w:type="dxa" w:w="67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5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чел.</w:t>
            </w:r>
          </w:p>
        </w:tc>
        <w:tc>
          <w:tcPr>
            <w:tcW w:type="dxa" w:w="67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5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%</w:t>
            </w:r>
          </w:p>
        </w:tc>
        <w:tc>
          <w:tcPr>
            <w:tcW w:type="dxa" w:w="67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5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чел.</w:t>
            </w:r>
          </w:p>
        </w:tc>
        <w:tc>
          <w:tcPr>
            <w:tcW w:type="dxa" w:w="67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5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%</w:t>
            </w:r>
          </w:p>
        </w:tc>
        <w:tc>
          <w:tcPr>
            <w:tcW w:type="dxa" w:w="67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5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чел.</w:t>
            </w:r>
          </w:p>
        </w:tc>
        <w:tc>
          <w:tcPr>
            <w:tcW w:type="dxa" w:w="67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5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%</w:t>
            </w:r>
          </w:p>
        </w:tc>
      </w:tr>
      <w:tr>
        <w:trPr>
          <w:trHeight w:hRule="atLeast" w:val="463"/>
        </w:trPr>
        <w:tc>
          <w:tcPr>
            <w:tcW w:type="dxa" w:w="54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50000">
            <w:pPr>
              <w:pStyle w:val="Style_2"/>
              <w:widowControl w:val="1"/>
              <w:numPr>
                <w:ilvl w:val="0"/>
                <w:numId w:val="3"/>
              </w:numPr>
              <w:spacing w:line="276" w:lineRule="auto"/>
              <w:ind w:hanging="281" w:left="317"/>
              <w:contextualSpacing w:val="1"/>
              <w:jc w:val="left"/>
              <w:rPr>
                <w:color w:val="000000"/>
                <w:sz w:val="24"/>
              </w:rPr>
            </w:pPr>
          </w:p>
        </w:tc>
        <w:tc>
          <w:tcPr>
            <w:tcW w:type="dxa" w:w="176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50000">
            <w:pPr>
              <w:widowControl w:val="1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ОГЭ по русскому языку</w:t>
            </w:r>
          </w:p>
        </w:tc>
        <w:tc>
          <w:tcPr>
            <w:tcW w:type="dxa" w:w="95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50000">
            <w:pPr>
              <w:widowControl w:val="1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7</w:t>
            </w:r>
          </w:p>
        </w:tc>
        <w:tc>
          <w:tcPr>
            <w:tcW w:type="dxa" w:w="95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50000">
            <w:pPr>
              <w:widowControl w:val="1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type="dxa" w:w="67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50000">
            <w:pPr>
              <w:widowControl w:val="1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type="dxa" w:w="67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50000">
            <w:pPr>
              <w:widowControl w:val="1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type="dxa" w:w="67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50000">
            <w:pPr>
              <w:widowControl w:val="1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</w:t>
            </w:r>
          </w:p>
        </w:tc>
        <w:tc>
          <w:tcPr>
            <w:tcW w:type="dxa" w:w="67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50000">
            <w:pPr>
              <w:widowControl w:val="1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42,9</w:t>
            </w:r>
          </w:p>
        </w:tc>
        <w:tc>
          <w:tcPr>
            <w:tcW w:type="dxa" w:w="67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50000">
            <w:pPr>
              <w:widowControl w:val="1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</w:t>
            </w:r>
          </w:p>
        </w:tc>
        <w:tc>
          <w:tcPr>
            <w:tcW w:type="dxa" w:w="67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50000">
            <w:pPr>
              <w:widowControl w:val="1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42,9</w:t>
            </w:r>
          </w:p>
        </w:tc>
        <w:tc>
          <w:tcPr>
            <w:tcW w:type="dxa" w:w="67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50000">
            <w:pPr>
              <w:widowControl w:val="1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type="dxa" w:w="67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50000">
            <w:pPr>
              <w:widowControl w:val="1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14,2</w:t>
            </w:r>
          </w:p>
        </w:tc>
      </w:tr>
      <w:tr>
        <w:trPr>
          <w:trHeight w:hRule="atLeast" w:val="463"/>
        </w:trPr>
        <w:tc>
          <w:tcPr>
            <w:tcW w:type="dxa" w:w="54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50000">
            <w:pPr>
              <w:pStyle w:val="Style_2"/>
              <w:widowControl w:val="1"/>
              <w:numPr>
                <w:ilvl w:val="0"/>
                <w:numId w:val="3"/>
              </w:numPr>
              <w:spacing w:line="276" w:lineRule="auto"/>
              <w:ind w:hanging="281" w:left="317"/>
              <w:contextualSpacing w:val="1"/>
              <w:jc w:val="left"/>
              <w:rPr>
                <w:color w:val="000000"/>
                <w:sz w:val="24"/>
              </w:rPr>
            </w:pPr>
          </w:p>
        </w:tc>
        <w:tc>
          <w:tcPr>
            <w:tcW w:type="dxa" w:w="176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50000">
            <w:pPr>
              <w:widowControl w:val="1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ОГЭ по математике</w:t>
            </w:r>
          </w:p>
        </w:tc>
        <w:tc>
          <w:tcPr>
            <w:tcW w:type="dxa" w:w="95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50000">
            <w:pPr>
              <w:widowControl w:val="1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7</w:t>
            </w:r>
          </w:p>
        </w:tc>
        <w:tc>
          <w:tcPr>
            <w:tcW w:type="dxa" w:w="95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50000">
            <w:pPr>
              <w:widowControl w:val="1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type="dxa" w:w="67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50000">
            <w:pPr>
              <w:widowControl w:val="1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type="dxa" w:w="67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50000">
            <w:pPr>
              <w:widowControl w:val="1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type="dxa" w:w="67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50000">
            <w:pPr>
              <w:widowControl w:val="1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</w:t>
            </w:r>
          </w:p>
        </w:tc>
        <w:tc>
          <w:tcPr>
            <w:tcW w:type="dxa" w:w="67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50000">
            <w:pPr>
              <w:widowControl w:val="1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42,9</w:t>
            </w:r>
          </w:p>
        </w:tc>
        <w:tc>
          <w:tcPr>
            <w:tcW w:type="dxa" w:w="67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50000">
            <w:pPr>
              <w:widowControl w:val="1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</w:t>
            </w:r>
          </w:p>
        </w:tc>
        <w:tc>
          <w:tcPr>
            <w:tcW w:type="dxa" w:w="67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50000">
            <w:pPr>
              <w:widowControl w:val="1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42,9</w:t>
            </w:r>
          </w:p>
        </w:tc>
        <w:tc>
          <w:tcPr>
            <w:tcW w:type="dxa" w:w="67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50000">
            <w:pPr>
              <w:widowControl w:val="1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type="dxa" w:w="67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50000">
            <w:pPr>
              <w:widowControl w:val="1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14,2</w:t>
            </w:r>
          </w:p>
        </w:tc>
      </w:tr>
      <w:tr>
        <w:trPr>
          <w:trHeight w:hRule="atLeast" w:val="541"/>
        </w:trPr>
        <w:tc>
          <w:tcPr>
            <w:tcW w:type="dxa" w:w="54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50000">
            <w:pPr>
              <w:pStyle w:val="Style_2"/>
              <w:widowControl w:val="1"/>
              <w:numPr>
                <w:ilvl w:val="0"/>
                <w:numId w:val="3"/>
              </w:numPr>
              <w:spacing w:line="276" w:lineRule="auto"/>
              <w:ind w:hanging="281" w:left="317"/>
              <w:contextualSpacing w:val="1"/>
              <w:jc w:val="left"/>
              <w:rPr>
                <w:color w:val="000000"/>
                <w:sz w:val="24"/>
              </w:rPr>
            </w:pPr>
          </w:p>
        </w:tc>
        <w:tc>
          <w:tcPr>
            <w:tcW w:type="dxa" w:w="176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50000">
            <w:pPr>
              <w:widowControl w:val="1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ОГЭ по обществознанию</w:t>
            </w:r>
          </w:p>
        </w:tc>
        <w:tc>
          <w:tcPr>
            <w:tcW w:type="dxa" w:w="95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50000">
            <w:pPr>
              <w:widowControl w:val="1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7</w:t>
            </w:r>
          </w:p>
        </w:tc>
        <w:tc>
          <w:tcPr>
            <w:tcW w:type="dxa" w:w="95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50000">
            <w:pPr>
              <w:widowControl w:val="1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type="dxa" w:w="67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50000">
            <w:pPr>
              <w:widowControl w:val="1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type="dxa" w:w="67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50000">
            <w:pPr>
              <w:widowControl w:val="1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type="dxa" w:w="67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50000">
            <w:pPr>
              <w:widowControl w:val="1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</w:t>
            </w:r>
          </w:p>
        </w:tc>
        <w:tc>
          <w:tcPr>
            <w:tcW w:type="dxa" w:w="67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50000">
            <w:pPr>
              <w:widowControl w:val="1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57,1</w:t>
            </w:r>
          </w:p>
        </w:tc>
        <w:tc>
          <w:tcPr>
            <w:tcW w:type="dxa" w:w="67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50000">
            <w:pPr>
              <w:widowControl w:val="1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</w:t>
            </w:r>
          </w:p>
        </w:tc>
        <w:tc>
          <w:tcPr>
            <w:tcW w:type="dxa" w:w="67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50000">
            <w:pPr>
              <w:widowControl w:val="1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28,6</w:t>
            </w:r>
          </w:p>
        </w:tc>
        <w:tc>
          <w:tcPr>
            <w:tcW w:type="dxa" w:w="67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50000">
            <w:pPr>
              <w:widowControl w:val="1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type="dxa" w:w="67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50000">
            <w:pPr>
              <w:widowControl w:val="1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14,3</w:t>
            </w:r>
          </w:p>
        </w:tc>
      </w:tr>
      <w:tr>
        <w:trPr>
          <w:trHeight w:hRule="atLeast" w:val="541"/>
        </w:trPr>
        <w:tc>
          <w:tcPr>
            <w:tcW w:type="dxa" w:w="54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50000">
            <w:pPr>
              <w:pStyle w:val="Style_2"/>
              <w:widowControl w:val="1"/>
              <w:numPr>
                <w:ilvl w:val="0"/>
                <w:numId w:val="3"/>
              </w:numPr>
              <w:spacing w:line="276" w:lineRule="auto"/>
              <w:ind w:hanging="281" w:left="317"/>
              <w:contextualSpacing w:val="1"/>
              <w:jc w:val="left"/>
              <w:rPr>
                <w:color w:val="000000"/>
                <w:sz w:val="24"/>
              </w:rPr>
            </w:pPr>
          </w:p>
        </w:tc>
        <w:tc>
          <w:tcPr>
            <w:tcW w:type="dxa" w:w="176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50000">
            <w:pPr>
              <w:widowControl w:val="1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ОГЭ по информатике</w:t>
            </w:r>
          </w:p>
        </w:tc>
        <w:tc>
          <w:tcPr>
            <w:tcW w:type="dxa" w:w="95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50000">
            <w:pPr>
              <w:widowControl w:val="1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</w:t>
            </w:r>
          </w:p>
        </w:tc>
        <w:tc>
          <w:tcPr>
            <w:tcW w:type="dxa" w:w="95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50000">
            <w:pPr>
              <w:widowControl w:val="1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type="dxa" w:w="67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50000">
            <w:pPr>
              <w:widowControl w:val="1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type="dxa" w:w="67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50000">
            <w:pPr>
              <w:widowControl w:val="1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type="dxa" w:w="67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50000">
            <w:pPr>
              <w:widowControl w:val="1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</w:t>
            </w:r>
          </w:p>
        </w:tc>
        <w:tc>
          <w:tcPr>
            <w:tcW w:type="dxa" w:w="67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50000">
            <w:pPr>
              <w:widowControl w:val="1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75</w:t>
            </w:r>
          </w:p>
        </w:tc>
        <w:tc>
          <w:tcPr>
            <w:tcW w:type="dxa" w:w="67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50000">
            <w:pPr>
              <w:widowControl w:val="1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type="dxa" w:w="67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50000">
            <w:pPr>
              <w:widowControl w:val="1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25</w:t>
            </w:r>
          </w:p>
        </w:tc>
        <w:tc>
          <w:tcPr>
            <w:tcW w:type="dxa" w:w="67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50000">
            <w:pPr>
              <w:widowControl w:val="1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type="dxa" w:w="67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50000">
            <w:pPr>
              <w:widowControl w:val="1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</w:tr>
      <w:tr>
        <w:trPr>
          <w:trHeight w:hRule="atLeast" w:val="541"/>
        </w:trPr>
        <w:tc>
          <w:tcPr>
            <w:tcW w:type="dxa" w:w="54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50000">
            <w:pPr>
              <w:pStyle w:val="Style_2"/>
              <w:widowControl w:val="1"/>
              <w:numPr>
                <w:ilvl w:val="0"/>
                <w:numId w:val="3"/>
              </w:numPr>
              <w:spacing w:line="276" w:lineRule="auto"/>
              <w:ind w:hanging="281" w:left="317"/>
              <w:contextualSpacing w:val="1"/>
              <w:jc w:val="left"/>
              <w:rPr>
                <w:color w:val="000000"/>
                <w:sz w:val="24"/>
              </w:rPr>
            </w:pPr>
          </w:p>
        </w:tc>
        <w:tc>
          <w:tcPr>
            <w:tcW w:type="dxa" w:w="176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50000">
            <w:pPr>
              <w:widowControl w:val="1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ОГЭ по истории</w:t>
            </w:r>
          </w:p>
        </w:tc>
        <w:tc>
          <w:tcPr>
            <w:tcW w:type="dxa" w:w="95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50000">
            <w:pPr>
              <w:widowControl w:val="1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type="dxa" w:w="95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50000">
            <w:pPr>
              <w:widowControl w:val="1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type="dxa" w:w="67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50000">
            <w:pPr>
              <w:widowControl w:val="1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type="dxa" w:w="67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50000">
            <w:pPr>
              <w:widowControl w:val="1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type="dxa" w:w="67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50000">
            <w:pPr>
              <w:widowControl w:val="1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type="dxa" w:w="67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50000">
            <w:pPr>
              <w:widowControl w:val="1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type="dxa" w:w="67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50000">
            <w:pPr>
              <w:widowControl w:val="1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type="dxa" w:w="67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50000">
            <w:pPr>
              <w:widowControl w:val="1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100</w:t>
            </w:r>
          </w:p>
        </w:tc>
        <w:tc>
          <w:tcPr>
            <w:tcW w:type="dxa" w:w="67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50000">
            <w:pPr>
              <w:widowControl w:val="1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type="dxa" w:w="67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50000">
            <w:pPr>
              <w:widowControl w:val="1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</w:tr>
      <w:tr>
        <w:trPr>
          <w:trHeight w:hRule="atLeast" w:val="541"/>
        </w:trPr>
        <w:tc>
          <w:tcPr>
            <w:tcW w:type="dxa" w:w="54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50000">
            <w:pPr>
              <w:pStyle w:val="Style_2"/>
              <w:widowControl w:val="1"/>
              <w:numPr>
                <w:ilvl w:val="0"/>
                <w:numId w:val="3"/>
              </w:numPr>
              <w:spacing w:line="276" w:lineRule="auto"/>
              <w:ind w:hanging="281" w:left="317"/>
              <w:contextualSpacing w:val="1"/>
              <w:jc w:val="left"/>
              <w:rPr>
                <w:color w:val="000000"/>
                <w:sz w:val="24"/>
              </w:rPr>
            </w:pPr>
          </w:p>
        </w:tc>
        <w:tc>
          <w:tcPr>
            <w:tcW w:type="dxa" w:w="176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50000">
            <w:pPr>
              <w:widowControl w:val="1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ОГЭ по географии</w:t>
            </w:r>
          </w:p>
        </w:tc>
        <w:tc>
          <w:tcPr>
            <w:tcW w:type="dxa" w:w="95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50000">
            <w:pPr>
              <w:widowControl w:val="1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</w:t>
            </w:r>
          </w:p>
        </w:tc>
        <w:tc>
          <w:tcPr>
            <w:tcW w:type="dxa" w:w="95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50000">
            <w:pPr>
              <w:widowControl w:val="1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type="dxa" w:w="67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50000">
            <w:pPr>
              <w:widowControl w:val="1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type="dxa" w:w="67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50000">
            <w:pPr>
              <w:widowControl w:val="1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type="dxa" w:w="67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50000">
            <w:pPr>
              <w:widowControl w:val="1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type="dxa" w:w="67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50000">
            <w:pPr>
              <w:widowControl w:val="1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50</w:t>
            </w:r>
          </w:p>
        </w:tc>
        <w:tc>
          <w:tcPr>
            <w:tcW w:type="dxa" w:w="67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50000">
            <w:pPr>
              <w:widowControl w:val="1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type="dxa" w:w="67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50000">
            <w:pPr>
              <w:widowControl w:val="1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50</w:t>
            </w:r>
          </w:p>
        </w:tc>
        <w:tc>
          <w:tcPr>
            <w:tcW w:type="dxa" w:w="67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50000">
            <w:pPr>
              <w:widowControl w:val="1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type="dxa" w:w="67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50000">
            <w:pPr>
              <w:widowControl w:val="1"/>
              <w:ind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</w:tr>
    </w:tbl>
    <w:p w14:paraId="5D050000">
      <w:pPr>
        <w:ind/>
        <w:jc w:val="both"/>
        <w:rPr>
          <w:b w:val="1"/>
          <w:sz w:val="24"/>
        </w:rPr>
      </w:pPr>
    </w:p>
    <w:p w14:paraId="5E050000">
      <w:pPr>
        <w:ind/>
        <w:jc w:val="both"/>
        <w:rPr>
          <w:sz w:val="24"/>
        </w:rPr>
      </w:pPr>
      <w:r>
        <w:rPr>
          <w:b w:val="1"/>
          <w:sz w:val="24"/>
        </w:rPr>
        <w:t>Результаты ОГЭ по обязательным предметам</w:t>
      </w:r>
    </w:p>
    <w:tbl>
      <w:tblPr>
        <w:tblStyle w:val="Style_4"/>
        <w:tblInd w:type="dxa" w:w="0"/>
        <w:tblLayout w:type="fixed"/>
        <w:tblCellMar>
          <w:top w:type="dxa" w:w="15"/>
          <w:left w:type="dxa" w:w="15"/>
          <w:bottom w:type="dxa" w:w="15"/>
          <w:right w:type="dxa" w:w="15"/>
        </w:tblCellMar>
      </w:tblPr>
      <w:tblGrid>
        <w:gridCol w:w="1163"/>
        <w:gridCol w:w="1643"/>
        <w:gridCol w:w="1142"/>
        <w:gridCol w:w="1083"/>
        <w:gridCol w:w="1643"/>
        <w:gridCol w:w="1261"/>
        <w:gridCol w:w="1705"/>
      </w:tblGrid>
      <w:tr>
        <w:tc>
          <w:tcPr>
            <w:tcW w:type="dxa" w:w="116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5F05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Учебный год</w:t>
            </w:r>
          </w:p>
        </w:tc>
        <w:tc>
          <w:tcPr>
            <w:tcW w:type="dxa" w:w="3868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6005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Математика</w:t>
            </w:r>
          </w:p>
        </w:tc>
        <w:tc>
          <w:tcPr>
            <w:tcW w:type="dxa" w:w="4609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6105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Русский язык</w:t>
            </w:r>
          </w:p>
        </w:tc>
      </w:tr>
      <w:tr>
        <w:tc>
          <w:tcPr>
            <w:tcW w:type="dxa" w:w="116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/>
        </w:tc>
        <w:tc>
          <w:tcPr>
            <w:tcW w:type="dxa" w:w="16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6205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Успеваемость</w:t>
            </w:r>
          </w:p>
        </w:tc>
        <w:tc>
          <w:tcPr>
            <w:tcW w:type="dxa" w:w="11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6305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Качество</w:t>
            </w:r>
          </w:p>
        </w:tc>
        <w:tc>
          <w:tcPr>
            <w:tcW w:type="dxa" w:w="10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6405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Средний</w:t>
            </w:r>
            <w:r>
              <w:rPr>
                <w:sz w:val="24"/>
              </w:rPr>
              <w:br/>
            </w:r>
            <w:r>
              <w:rPr>
                <w:b w:val="1"/>
                <w:sz w:val="24"/>
              </w:rPr>
              <w:t>балл</w:t>
            </w:r>
          </w:p>
        </w:tc>
        <w:tc>
          <w:tcPr>
            <w:tcW w:type="dxa" w:w="16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6505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Успеваемость</w:t>
            </w:r>
          </w:p>
        </w:tc>
        <w:tc>
          <w:tcPr>
            <w:tcW w:type="dxa" w:w="12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6605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Качество</w:t>
            </w:r>
          </w:p>
        </w:tc>
        <w:tc>
          <w:tcPr>
            <w:tcW w:type="dxa" w:w="17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67050000">
            <w:pPr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Средний</w:t>
            </w:r>
            <w:r>
              <w:rPr>
                <w:sz w:val="24"/>
              </w:rPr>
              <w:br/>
            </w:r>
            <w:r>
              <w:rPr>
                <w:b w:val="1"/>
                <w:sz w:val="24"/>
              </w:rPr>
              <w:t>балл</w:t>
            </w:r>
          </w:p>
        </w:tc>
      </w:tr>
      <w:tr>
        <w:tc>
          <w:tcPr>
            <w:tcW w:type="dxa" w:w="116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6805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2020/2021</w:t>
            </w:r>
          </w:p>
        </w:tc>
        <w:tc>
          <w:tcPr>
            <w:tcW w:type="dxa" w:w="16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6905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type="dxa" w:w="11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6A05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21%</w:t>
            </w:r>
          </w:p>
        </w:tc>
        <w:tc>
          <w:tcPr>
            <w:tcW w:type="dxa" w:w="10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6B05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3,2</w:t>
            </w:r>
          </w:p>
        </w:tc>
        <w:tc>
          <w:tcPr>
            <w:tcW w:type="dxa" w:w="16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6C05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type="dxa" w:w="12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6D05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14,3%</w:t>
            </w:r>
          </w:p>
        </w:tc>
        <w:tc>
          <w:tcPr>
            <w:tcW w:type="dxa" w:w="17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6E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</w:p>
        </w:tc>
      </w:tr>
      <w:tr>
        <w:tc>
          <w:tcPr>
            <w:tcW w:type="dxa" w:w="116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6F05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2021/2022</w:t>
            </w:r>
          </w:p>
        </w:tc>
        <w:tc>
          <w:tcPr>
            <w:tcW w:type="dxa" w:w="16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7005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type="dxa" w:w="11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7105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30%</w:t>
            </w:r>
          </w:p>
        </w:tc>
        <w:tc>
          <w:tcPr>
            <w:tcW w:type="dxa" w:w="10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7205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3,4</w:t>
            </w:r>
          </w:p>
        </w:tc>
        <w:tc>
          <w:tcPr>
            <w:tcW w:type="dxa" w:w="16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7305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type="dxa" w:w="12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7405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20%</w:t>
            </w:r>
          </w:p>
        </w:tc>
        <w:tc>
          <w:tcPr>
            <w:tcW w:type="dxa" w:w="17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75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3,2</w:t>
            </w:r>
          </w:p>
        </w:tc>
      </w:tr>
      <w:tr>
        <w:tc>
          <w:tcPr>
            <w:tcW w:type="dxa" w:w="116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7605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2022/2023</w:t>
            </w:r>
          </w:p>
        </w:tc>
        <w:tc>
          <w:tcPr>
            <w:tcW w:type="dxa" w:w="16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7705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type="dxa" w:w="11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7805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57%</w:t>
            </w:r>
          </w:p>
        </w:tc>
        <w:tc>
          <w:tcPr>
            <w:tcW w:type="dxa" w:w="108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7905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3,7</w:t>
            </w:r>
          </w:p>
        </w:tc>
        <w:tc>
          <w:tcPr>
            <w:tcW w:type="dxa" w:w="16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7A05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type="dxa" w:w="12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7B05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57%</w:t>
            </w:r>
          </w:p>
        </w:tc>
        <w:tc>
          <w:tcPr>
            <w:tcW w:type="dxa" w:w="17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7C05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3,7</w:t>
            </w:r>
          </w:p>
        </w:tc>
      </w:tr>
    </w:tbl>
    <w:p w14:paraId="7D050000">
      <w:pPr>
        <w:ind/>
        <w:jc w:val="both"/>
        <w:rPr>
          <w:b w:val="1"/>
          <w:sz w:val="24"/>
        </w:rPr>
      </w:pPr>
    </w:p>
    <w:p w14:paraId="7E050000">
      <w:pPr>
        <w:ind/>
        <w:jc w:val="both"/>
        <w:rPr>
          <w:sz w:val="24"/>
        </w:rPr>
      </w:pPr>
      <w:r>
        <w:rPr>
          <w:sz w:val="24"/>
        </w:rPr>
        <w:t>Из 7 обучающихся, допущенных до итоговой аттестации, получили аттестаты об основном среднем (общем) образовании –  7 человек (100 %).</w:t>
      </w:r>
    </w:p>
    <w:p w14:paraId="7F050000">
      <w:pPr>
        <w:ind/>
        <w:jc w:val="both"/>
        <w:rPr>
          <w:sz w:val="24"/>
        </w:rPr>
      </w:pPr>
      <w:r>
        <w:rPr>
          <w:sz w:val="24"/>
        </w:rPr>
        <w:t>Аттестат с отличием получил -  2  человека.</w:t>
      </w:r>
    </w:p>
    <w:p w14:paraId="80050000">
      <w:pPr>
        <w:ind/>
        <w:jc w:val="both"/>
        <w:rPr>
          <w:sz w:val="24"/>
        </w:rPr>
      </w:pPr>
      <w:r>
        <w:rPr>
          <w:sz w:val="24"/>
        </w:rPr>
        <w:t>Аттестат с одними «4» и «5» получил -  1 человек.</w:t>
      </w:r>
    </w:p>
    <w:p w14:paraId="81050000">
      <w:pPr>
        <w:rPr>
          <w:sz w:val="24"/>
        </w:rPr>
      </w:pPr>
    </w:p>
    <w:p w14:paraId="82050000">
      <w:pPr>
        <w:spacing w:before="72" w:line="275" w:lineRule="exact"/>
        <w:ind w:firstLine="0" w:left="3508"/>
        <w:rPr>
          <w:b w:val="1"/>
          <w:sz w:val="24"/>
        </w:rPr>
      </w:pPr>
      <w:r>
        <w:rPr>
          <w:b w:val="1"/>
          <w:sz w:val="24"/>
        </w:rPr>
        <w:t>Оценка</w:t>
      </w:r>
      <w:r>
        <w:rPr>
          <w:b w:val="1"/>
          <w:spacing w:val="-8"/>
          <w:sz w:val="24"/>
        </w:rPr>
        <w:t xml:space="preserve"> </w:t>
      </w:r>
      <w:r>
        <w:rPr>
          <w:b w:val="1"/>
          <w:sz w:val="24"/>
        </w:rPr>
        <w:t>материально-технической</w:t>
      </w:r>
      <w:r>
        <w:rPr>
          <w:b w:val="1"/>
          <w:spacing w:val="-5"/>
          <w:sz w:val="24"/>
        </w:rPr>
        <w:t xml:space="preserve"> </w:t>
      </w:r>
      <w:r>
        <w:rPr>
          <w:b w:val="1"/>
          <w:spacing w:val="-4"/>
          <w:sz w:val="24"/>
        </w:rPr>
        <w:t>базы</w:t>
      </w:r>
    </w:p>
    <w:p w14:paraId="83050000">
      <w:pPr>
        <w:pStyle w:val="Style_3"/>
        <w:spacing w:line="274" w:lineRule="exact"/>
        <w:ind w:firstLine="0" w:left="218"/>
      </w:pPr>
      <w:r>
        <w:t>Права:</w:t>
      </w:r>
      <w:r>
        <w:rPr>
          <w:spacing w:val="-4"/>
        </w:rPr>
        <w:t xml:space="preserve"> </w:t>
      </w:r>
      <w:r>
        <w:t>оперативное</w:t>
      </w:r>
      <w:r>
        <w:rPr>
          <w:spacing w:val="-6"/>
        </w:rPr>
        <w:t xml:space="preserve"> </w:t>
      </w:r>
      <w:r>
        <w:t>управление.</w:t>
      </w:r>
      <w:r>
        <w:rPr>
          <w:spacing w:val="1"/>
        </w:rPr>
        <w:t xml:space="preserve"> </w:t>
      </w:r>
      <w:r>
        <w:t>2-этажное</w:t>
      </w:r>
      <w:r>
        <w:rPr>
          <w:spacing w:val="-5"/>
        </w:rPr>
        <w:t xml:space="preserve"> </w:t>
      </w:r>
      <w:r>
        <w:rPr>
          <w:spacing w:val="-2"/>
        </w:rPr>
        <w:t>здание.</w:t>
      </w:r>
    </w:p>
    <w:p w14:paraId="84050000">
      <w:pPr>
        <w:pStyle w:val="Style_3"/>
        <w:ind w:hanging="346" w:left="559" w:right="711"/>
      </w:pPr>
      <w:r>
        <w:t>Вид права: постоянное (бессрочное) пользование Здание ОУ имеет все виды благоустройства (центральное</w:t>
      </w:r>
      <w:r>
        <w:rPr>
          <w:spacing w:val="-11"/>
        </w:rPr>
        <w:t xml:space="preserve"> </w:t>
      </w:r>
      <w:r>
        <w:t>отопление,</w:t>
      </w:r>
      <w:r>
        <w:rPr>
          <w:spacing w:val="-4"/>
        </w:rPr>
        <w:t xml:space="preserve"> </w:t>
      </w:r>
      <w:r>
        <w:t>водопровод,</w:t>
      </w:r>
      <w:r>
        <w:rPr>
          <w:spacing w:val="-4"/>
        </w:rPr>
        <w:t xml:space="preserve"> </w:t>
      </w:r>
      <w:r>
        <w:t>канализация),</w:t>
      </w:r>
      <w:r>
        <w:rPr>
          <w:spacing w:val="-9"/>
        </w:rPr>
        <w:t xml:space="preserve"> </w:t>
      </w:r>
      <w:r>
        <w:t>территория</w:t>
      </w:r>
      <w:r>
        <w:rPr>
          <w:spacing w:val="-10"/>
        </w:rPr>
        <w:t xml:space="preserve"> </w:t>
      </w:r>
      <w:r>
        <w:t>вокруг учреждения</w:t>
      </w:r>
      <w:r>
        <w:rPr>
          <w:spacing w:val="-6"/>
        </w:rPr>
        <w:t xml:space="preserve"> </w:t>
      </w:r>
      <w:r>
        <w:t xml:space="preserve">ограждена </w:t>
      </w:r>
      <w:r>
        <w:rPr>
          <w:spacing w:val="-2"/>
        </w:rPr>
        <w:t>полностью.</w:t>
      </w:r>
    </w:p>
    <w:p w14:paraId="85050000">
      <w:pPr>
        <w:pStyle w:val="Style_3"/>
        <w:spacing w:before="1"/>
        <w:ind w:firstLine="240" w:left="218"/>
      </w:pPr>
      <w:r>
        <w:t>На</w:t>
      </w:r>
      <w:r>
        <w:rPr>
          <w:spacing w:val="-4"/>
        </w:rPr>
        <w:t xml:space="preserve"> </w:t>
      </w:r>
      <w:r>
        <w:t>территории</w:t>
      </w:r>
      <w:r>
        <w:rPr>
          <w:spacing w:val="-6"/>
        </w:rPr>
        <w:t xml:space="preserve"> </w:t>
      </w:r>
      <w:r>
        <w:t>ОУ</w:t>
      </w:r>
      <w:r>
        <w:rPr>
          <w:spacing w:val="-9"/>
        </w:rPr>
        <w:t xml:space="preserve"> </w:t>
      </w:r>
      <w:r>
        <w:t>оборудована</w:t>
      </w:r>
      <w:r>
        <w:rPr>
          <w:spacing w:val="-3"/>
        </w:rPr>
        <w:t xml:space="preserve"> </w:t>
      </w:r>
      <w:r>
        <w:t>спортивная игровая</w:t>
      </w:r>
      <w:r>
        <w:rPr>
          <w:spacing w:val="-7"/>
        </w:rPr>
        <w:t xml:space="preserve"> </w:t>
      </w:r>
      <w:r>
        <w:t>площадка</w:t>
      </w:r>
      <w:r>
        <w:rPr>
          <w:spacing w:val="-2"/>
        </w:rPr>
        <w:t xml:space="preserve"> </w:t>
      </w:r>
      <w:r>
        <w:t>. Учебные</w:t>
      </w:r>
      <w:r>
        <w:rPr>
          <w:spacing w:val="-3"/>
        </w:rPr>
        <w:t xml:space="preserve"> </w:t>
      </w:r>
      <w:r>
        <w:t>кабинеты</w:t>
      </w:r>
      <w:r>
        <w:rPr>
          <w:spacing w:val="-4"/>
        </w:rPr>
        <w:t xml:space="preserve"> </w:t>
      </w:r>
      <w:r>
        <w:t>отремонтированы, регулярно обновляются учебники и учебные пособия.</w:t>
      </w:r>
    </w:p>
    <w:p w14:paraId="86050000">
      <w:pPr>
        <w:pStyle w:val="Style_3"/>
        <w:ind w:firstLine="240" w:left="218"/>
      </w:pPr>
      <w:r>
        <w:t>Подвоз</w:t>
      </w:r>
      <w:r>
        <w:rPr>
          <w:spacing w:val="-11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других</w:t>
      </w:r>
      <w:r>
        <w:rPr>
          <w:spacing w:val="-8"/>
        </w:rPr>
        <w:t xml:space="preserve"> </w:t>
      </w:r>
      <w:r>
        <w:t>населенных</w:t>
      </w:r>
      <w:r>
        <w:rPr>
          <w:spacing w:val="-8"/>
        </w:rPr>
        <w:t xml:space="preserve"> </w:t>
      </w:r>
      <w:r>
        <w:t>пунктов</w:t>
      </w:r>
      <w:r>
        <w:rPr>
          <w:spacing w:val="-6"/>
        </w:rPr>
        <w:t xml:space="preserve"> </w:t>
      </w:r>
      <w:r>
        <w:t>обеспечен</w:t>
      </w:r>
      <w:r>
        <w:rPr>
          <w:spacing w:val="-3"/>
        </w:rPr>
        <w:t xml:space="preserve"> </w:t>
      </w:r>
      <w:r>
        <w:t>школьным</w:t>
      </w:r>
      <w:r>
        <w:rPr>
          <w:spacing w:val="-6"/>
        </w:rPr>
        <w:t xml:space="preserve"> </w:t>
      </w:r>
      <w:r>
        <w:t>автотранспортом: двумя автобусами марки ПАЗ 320475-04 (на 26 мест) и ПАЗ 32053-70 (на 22 места).</w:t>
      </w:r>
    </w:p>
    <w:p w14:paraId="87050000">
      <w:pPr>
        <w:spacing w:line="275" w:lineRule="exact"/>
        <w:ind w:firstLine="0" w:left="4185"/>
        <w:rPr>
          <w:b w:val="1"/>
          <w:sz w:val="24"/>
        </w:rPr>
      </w:pPr>
      <w:r>
        <w:rPr>
          <w:b w:val="1"/>
          <w:spacing w:val="-2"/>
          <w:sz w:val="24"/>
        </w:rPr>
        <w:t>IT-инфраструктура</w:t>
      </w:r>
    </w:p>
    <w:p w14:paraId="88050000">
      <w:pPr>
        <w:pStyle w:val="Style_3"/>
        <w:ind w:firstLine="706" w:right="109"/>
        <w:jc w:val="both"/>
      </w:pPr>
      <w:r>
        <w:t xml:space="preserve">В ОУ внедрен федеральный проект «Современная школа» в форме Центра образования гуманитарного и цифрового профилей «Точка роста». В центре «Точка роста» осуществляется единый подход к общеобразовательным программам, составленным в соответствии с новыми предметными областями: физика, химия, биология. Кабинеты оснащены современным оборудованием, которое активно применяется на уроках. Имеется единая структурированная кабельная сеть и осуществлено подключение к Internet компьютеров в кабинете информатики и физики и кабинетах администрации </w:t>
      </w:r>
      <w:r>
        <w:rPr>
          <w:spacing w:val="-4"/>
        </w:rPr>
        <w:t>ОУ.</w:t>
      </w:r>
    </w:p>
    <w:p w14:paraId="89050000">
      <w:pPr>
        <w:pStyle w:val="Style_3"/>
        <w:spacing w:line="274" w:lineRule="exact"/>
        <w:ind w:firstLine="0" w:left="218"/>
      </w:pPr>
      <w:r>
        <w:t>Анализ</w:t>
      </w:r>
      <w:r>
        <w:rPr>
          <w:spacing w:val="-1"/>
        </w:rPr>
        <w:t xml:space="preserve"> </w:t>
      </w:r>
      <w:r>
        <w:t>оснащенности</w:t>
      </w:r>
      <w:r>
        <w:rPr>
          <w:spacing w:val="-2"/>
        </w:rPr>
        <w:t xml:space="preserve"> </w:t>
      </w:r>
      <w:r>
        <w:t>кабинетов</w:t>
      </w:r>
      <w:r>
        <w:rPr>
          <w:spacing w:val="-5"/>
        </w:rPr>
        <w:t xml:space="preserve"> </w:t>
      </w:r>
      <w:r>
        <w:t>согласно</w:t>
      </w:r>
      <w:r>
        <w:rPr>
          <w:spacing w:val="-2"/>
        </w:rPr>
        <w:t xml:space="preserve"> </w:t>
      </w:r>
      <w:r>
        <w:t>требованиям</w:t>
      </w:r>
      <w:r>
        <w:rPr>
          <w:spacing w:val="-6"/>
        </w:rPr>
        <w:t xml:space="preserve"> </w:t>
      </w:r>
      <w:r>
        <w:t>нового</w:t>
      </w:r>
      <w:r>
        <w:rPr>
          <w:spacing w:val="-2"/>
        </w:rPr>
        <w:t xml:space="preserve"> </w:t>
      </w:r>
      <w:r>
        <w:t>ФГОС</w:t>
      </w:r>
      <w:r>
        <w:rPr>
          <w:spacing w:val="3"/>
        </w:rPr>
        <w:t xml:space="preserve"> </w:t>
      </w:r>
      <w:r>
        <w:t>показал,</w:t>
      </w:r>
      <w:r>
        <w:rPr>
          <w:spacing w:val="-4"/>
        </w:rPr>
        <w:t xml:space="preserve"> что:</w:t>
      </w:r>
    </w:p>
    <w:p w14:paraId="8A050000">
      <w:pPr>
        <w:pStyle w:val="Style_2"/>
        <w:numPr>
          <w:ilvl w:val="0"/>
          <w:numId w:val="4"/>
        </w:numPr>
        <w:tabs>
          <w:tab w:leader="none" w:pos="0" w:val="left"/>
        </w:tabs>
        <w:spacing w:before="272"/>
        <w:ind w:firstLine="641" w:left="0" w:right="464"/>
        <w:jc w:val="left"/>
        <w:rPr>
          <w:sz w:val="24"/>
        </w:rPr>
      </w:pPr>
      <w:r>
        <w:rPr>
          <w:sz w:val="24"/>
        </w:rPr>
        <w:t>материально-техническое оснащение МОБУ СОШ с.Валентиновка  не</w:t>
      </w:r>
      <w:r>
        <w:rPr>
          <w:spacing w:val="40"/>
          <w:sz w:val="24"/>
        </w:rPr>
        <w:t xml:space="preserve"> </w:t>
      </w:r>
      <w:r>
        <w:rPr>
          <w:sz w:val="24"/>
        </w:rPr>
        <w:t>позволяет полностью обеспечить реализацию основных образовательных программ с применением дистанционных образовательных технологий на уровне начального общего, основного общего и среднего общего образования. Требуется оснащение кабинетов комплектами наглядных пособий, карт, учебных</w:t>
      </w:r>
      <w:r>
        <w:rPr>
          <w:spacing w:val="-7"/>
          <w:sz w:val="24"/>
        </w:rPr>
        <w:t xml:space="preserve"> </w:t>
      </w:r>
      <w:r>
        <w:rPr>
          <w:sz w:val="24"/>
        </w:rPr>
        <w:t>макетов,</w:t>
      </w:r>
      <w:r>
        <w:rPr>
          <w:spacing w:val="-6"/>
          <w:sz w:val="24"/>
        </w:rPr>
        <w:t xml:space="preserve"> </w:t>
      </w:r>
      <w:r>
        <w:rPr>
          <w:sz w:val="24"/>
        </w:rPr>
        <w:t>специального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3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-7"/>
          <w:sz w:val="24"/>
        </w:rPr>
        <w:t xml:space="preserve"> </w:t>
      </w:r>
      <w:r>
        <w:rPr>
          <w:sz w:val="24"/>
        </w:rPr>
        <w:t>в соответствии с программой основного общего образования.</w:t>
      </w:r>
    </w:p>
    <w:p w14:paraId="8B050000">
      <w:pPr>
        <w:pStyle w:val="Style_3"/>
        <w:spacing w:before="1"/>
        <w:ind w:firstLine="62" w:left="218" w:right="711"/>
      </w:pPr>
      <w:r>
        <w:t>В</w:t>
      </w:r>
      <w:r>
        <w:rPr>
          <w:spacing w:val="-5"/>
        </w:rPr>
        <w:t xml:space="preserve"> </w:t>
      </w:r>
      <w:r>
        <w:t>связи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чем</w:t>
      </w:r>
      <w:r>
        <w:rPr>
          <w:spacing w:val="-5"/>
        </w:rPr>
        <w:t xml:space="preserve"> </w:t>
      </w:r>
      <w:r>
        <w:t>административно-управленческой</w:t>
      </w:r>
      <w:r>
        <w:rPr>
          <w:spacing w:val="-2"/>
        </w:rPr>
        <w:t xml:space="preserve"> </w:t>
      </w:r>
      <w:r>
        <w:t>команде</w:t>
      </w:r>
      <w:r>
        <w:rPr>
          <w:spacing w:val="-4"/>
        </w:rPr>
        <w:t xml:space="preserve"> </w:t>
      </w:r>
      <w:r>
        <w:t>МОБУ</w:t>
      </w:r>
      <w:r>
        <w:rPr>
          <w:spacing w:val="-5"/>
        </w:rPr>
        <w:t xml:space="preserve"> </w:t>
      </w:r>
      <w:r>
        <w:t>СОШ</w:t>
      </w:r>
      <w:r>
        <w:rPr>
          <w:spacing w:val="-5"/>
        </w:rPr>
        <w:t xml:space="preserve"> </w:t>
      </w:r>
      <w:r>
        <w:t>с.Валентиновка</w:t>
      </w:r>
      <w:r>
        <w:rPr>
          <w:spacing w:val="40"/>
        </w:rPr>
        <w:t xml:space="preserve"> </w:t>
      </w:r>
      <w:r>
        <w:t>необходимо вести работу с целью решения вопроса пополнения материальной базы.</w:t>
      </w:r>
    </w:p>
    <w:p w14:paraId="8C050000">
      <w:pPr>
        <w:rPr>
          <w:sz w:val="24"/>
        </w:rPr>
      </w:pPr>
    </w:p>
    <w:p w14:paraId="8D050000">
      <w:pPr>
        <w:spacing w:before="73" w:line="272" w:lineRule="exact"/>
        <w:ind w:firstLine="0" w:left="218"/>
        <w:jc w:val="both"/>
        <w:rPr>
          <w:b w:val="1"/>
          <w:sz w:val="24"/>
        </w:rPr>
      </w:pPr>
      <w:bookmarkStart w:id="5" w:name="Описание_ключевых_рисков_деятельности_МО"/>
      <w:bookmarkEnd w:id="5"/>
      <w:r>
        <w:br w:type="page"/>
      </w:r>
      <w:r>
        <w:rPr>
          <w:b w:val="1"/>
          <w:sz w:val="24"/>
        </w:rPr>
        <w:t>Описание</w:t>
      </w:r>
      <w:r>
        <w:rPr>
          <w:b w:val="1"/>
          <w:spacing w:val="-8"/>
          <w:sz w:val="24"/>
        </w:rPr>
        <w:t xml:space="preserve"> </w:t>
      </w:r>
      <w:r>
        <w:rPr>
          <w:b w:val="1"/>
          <w:sz w:val="24"/>
        </w:rPr>
        <w:t>ключевых</w:t>
      </w:r>
      <w:r>
        <w:rPr>
          <w:b w:val="1"/>
          <w:spacing w:val="-10"/>
          <w:sz w:val="24"/>
        </w:rPr>
        <w:t xml:space="preserve"> </w:t>
      </w:r>
      <w:r>
        <w:rPr>
          <w:b w:val="1"/>
          <w:sz w:val="24"/>
        </w:rPr>
        <w:t>рисков деятельности</w:t>
      </w:r>
      <w:r>
        <w:rPr>
          <w:b w:val="1"/>
          <w:spacing w:val="-13"/>
          <w:sz w:val="24"/>
        </w:rPr>
        <w:t xml:space="preserve"> </w:t>
      </w:r>
      <w:r>
        <w:rPr>
          <w:b w:val="1"/>
          <w:sz w:val="24"/>
        </w:rPr>
        <w:t>МОБУ</w:t>
      </w:r>
      <w:r>
        <w:rPr>
          <w:b w:val="1"/>
          <w:spacing w:val="-5"/>
          <w:sz w:val="24"/>
        </w:rPr>
        <w:t xml:space="preserve"> </w:t>
      </w:r>
      <w:r>
        <w:rPr>
          <w:b w:val="1"/>
          <w:sz w:val="24"/>
        </w:rPr>
        <w:t>СОШ</w:t>
      </w:r>
      <w:r>
        <w:rPr>
          <w:b w:val="1"/>
          <w:spacing w:val="5"/>
          <w:sz w:val="24"/>
        </w:rPr>
        <w:t xml:space="preserve"> </w:t>
      </w:r>
      <w:r>
        <w:rPr>
          <w:b w:val="1"/>
          <w:spacing w:val="-2"/>
          <w:sz w:val="24"/>
        </w:rPr>
        <w:t>с.Валентиновка</w:t>
      </w:r>
    </w:p>
    <w:p w14:paraId="8E050000">
      <w:pPr>
        <w:pStyle w:val="Style_3"/>
        <w:ind w:firstLine="427" w:left="612" w:right="854"/>
        <w:jc w:val="both"/>
      </w:pPr>
      <w:r>
        <w:t>Самодиагностика деятельности ОУ позволяет выявить проблемные точки</w:t>
      </w:r>
      <w:r>
        <w:rPr>
          <w:spacing w:val="40"/>
        </w:rPr>
        <w:t xml:space="preserve"> </w:t>
      </w:r>
      <w:r>
        <w:t>образовательной системы школы, на которых необходимо сосредоточить внимание руководству и педагогическому коллективу:</w:t>
      </w:r>
    </w:p>
    <w:p w14:paraId="8F050000">
      <w:pPr>
        <w:pStyle w:val="Style_3"/>
        <w:spacing w:after="1" w:before="56"/>
        <w:ind/>
      </w:pPr>
    </w:p>
    <w:tbl>
      <w:tblPr>
        <w:tblStyle w:val="Style_5"/>
        <w:tblInd w:type="dxa" w:w="512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3828"/>
        <w:gridCol w:w="5302"/>
      </w:tblGrid>
      <w:tr>
        <w:trPr>
          <w:trHeight w:hRule="atLeast" w:val="282"/>
        </w:trPr>
        <w:tc>
          <w:tcPr>
            <w:tcW w:type="dxa" w:w="3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0050000">
            <w:pPr>
              <w:pStyle w:val="Style_6"/>
              <w:spacing w:before="1" w:line="261" w:lineRule="exact"/>
              <w:ind w:firstLine="0" w:left="1454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Факторы</w:t>
            </w:r>
            <w:r>
              <w:rPr>
                <w:b w:val="1"/>
                <w:spacing w:val="-4"/>
                <w:sz w:val="24"/>
              </w:rPr>
              <w:t xml:space="preserve"> </w:t>
            </w:r>
            <w:r>
              <w:rPr>
                <w:b w:val="1"/>
                <w:spacing w:val="-2"/>
                <w:sz w:val="24"/>
              </w:rPr>
              <w:t>риска</w:t>
            </w:r>
          </w:p>
        </w:tc>
        <w:tc>
          <w:tcPr>
            <w:tcW w:type="dxa" w:w="53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1050000">
            <w:pPr>
              <w:pStyle w:val="Style_6"/>
              <w:spacing w:before="1" w:line="261" w:lineRule="exact"/>
              <w:ind w:firstLine="0" w:left="138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Описание</w:t>
            </w:r>
            <w:r>
              <w:rPr>
                <w:b w:val="1"/>
                <w:spacing w:val="-3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причин</w:t>
            </w:r>
            <w:r>
              <w:rPr>
                <w:b w:val="1"/>
                <w:spacing w:val="-1"/>
                <w:sz w:val="24"/>
              </w:rPr>
              <w:t xml:space="preserve"> </w:t>
            </w:r>
            <w:r>
              <w:rPr>
                <w:b w:val="1"/>
                <w:spacing w:val="-2"/>
                <w:sz w:val="24"/>
              </w:rPr>
              <w:t>возникновения</w:t>
            </w:r>
          </w:p>
        </w:tc>
      </w:tr>
      <w:tr>
        <w:trPr>
          <w:trHeight w:hRule="atLeast" w:val="1338"/>
        </w:trPr>
        <w:tc>
          <w:tcPr>
            <w:tcW w:type="dxa" w:w="3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2050000">
            <w:pPr>
              <w:pStyle w:val="Style_6"/>
              <w:tabs>
                <w:tab w:leader="none" w:pos="1395" w:val="left"/>
                <w:tab w:leader="none" w:pos="2723" w:val="left"/>
              </w:tabs>
              <w:spacing w:line="240" w:lineRule="auto"/>
              <w:ind w:firstLine="0" w:left="105" w:right="837"/>
              <w:rPr>
                <w:sz w:val="24"/>
              </w:rPr>
            </w:pPr>
            <w:r>
              <w:rPr>
                <w:spacing w:val="-2"/>
                <w:sz w:val="24"/>
              </w:rPr>
              <w:t>Низкий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обеспеченностью </w:t>
            </w:r>
            <w:r>
              <w:rPr>
                <w:sz w:val="24"/>
              </w:rPr>
              <w:t>ресурсами и кадрами школы</w:t>
            </w:r>
          </w:p>
        </w:tc>
        <w:tc>
          <w:tcPr>
            <w:tcW w:type="dxa" w:w="53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3050000">
            <w:pPr>
              <w:pStyle w:val="Style_6"/>
              <w:spacing w:line="240" w:lineRule="auto"/>
              <w:ind w:firstLine="0" w:left="105" w:right="142"/>
              <w:rPr>
                <w:sz w:val="24"/>
              </w:rPr>
            </w:pPr>
            <w:r>
              <w:rPr>
                <w:sz w:val="24"/>
              </w:rPr>
              <w:t>Нехватка учебного материала; цифрового оборудования, ее насыщенность; качесвто интернет- соединения,</w:t>
            </w:r>
            <w:r>
              <w:rPr>
                <w:spacing w:val="68"/>
                <w:sz w:val="24"/>
              </w:rPr>
              <w:t xml:space="preserve">  </w:t>
            </w:r>
            <w:r>
              <w:rPr>
                <w:sz w:val="24"/>
              </w:rPr>
              <w:t>нехватка</w:t>
            </w:r>
            <w:r>
              <w:rPr>
                <w:spacing w:val="6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педагогов,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логопеда.</w:t>
            </w:r>
          </w:p>
        </w:tc>
      </w:tr>
      <w:tr>
        <w:trPr>
          <w:trHeight w:hRule="atLeast" w:val="7193"/>
        </w:trPr>
        <w:tc>
          <w:tcPr>
            <w:tcW w:type="dxa" w:w="3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4050000">
            <w:pPr>
              <w:pStyle w:val="Style_6"/>
              <w:tabs>
                <w:tab w:leader="none" w:pos="3639" w:val="left"/>
              </w:tabs>
              <w:spacing w:line="240" w:lineRule="auto"/>
              <w:ind w:firstLine="0" w:left="105" w:right="835"/>
              <w:rPr>
                <w:sz w:val="24"/>
              </w:rPr>
            </w:pPr>
            <w:r>
              <w:rPr>
                <w:sz w:val="24"/>
              </w:rPr>
              <w:t>Пониженный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уровень </w:t>
            </w:r>
            <w:r>
              <w:rPr>
                <w:spacing w:val="-2"/>
                <w:sz w:val="24"/>
              </w:rPr>
              <w:t xml:space="preserve">качества </w:t>
            </w:r>
            <w:r>
              <w:rPr>
                <w:sz w:val="24"/>
              </w:rPr>
              <w:t xml:space="preserve">школьного образования и воспитательной </w:t>
            </w:r>
            <w:r>
              <w:rPr>
                <w:spacing w:val="-2"/>
                <w:sz w:val="24"/>
              </w:rPr>
              <w:t>среды</w:t>
            </w:r>
          </w:p>
        </w:tc>
        <w:tc>
          <w:tcPr>
            <w:tcW w:type="dxa" w:w="53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5050000">
            <w:pPr>
              <w:pStyle w:val="Style_6"/>
              <w:tabs>
                <w:tab w:leader="none" w:pos="661" w:val="left"/>
                <w:tab w:leader="none" w:pos="1588" w:val="left"/>
                <w:tab w:leader="none" w:pos="2755" w:val="left"/>
              </w:tabs>
              <w:spacing w:line="240" w:lineRule="auto"/>
              <w:ind w:firstLine="0" w:left="105" w:right="829"/>
              <w:rPr>
                <w:sz w:val="24"/>
              </w:rPr>
            </w:pPr>
            <w:r>
              <w:rPr>
                <w:spacing w:val="-6"/>
                <w:sz w:val="24"/>
              </w:rPr>
              <w:t>Не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всегда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работает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командное планирование.</w:t>
            </w:r>
          </w:p>
          <w:p w14:paraId="96050000">
            <w:pPr>
              <w:pStyle w:val="Style_6"/>
              <w:spacing w:line="240" w:lineRule="auto"/>
              <w:ind w:firstLine="0" w:left="105"/>
              <w:rPr>
                <w:sz w:val="24"/>
              </w:rPr>
            </w:pPr>
            <w:r>
              <w:rPr>
                <w:sz w:val="24"/>
              </w:rPr>
              <w:t>Редкое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механизмов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поддержки обучающихся с рисками неуспешности.</w:t>
            </w:r>
          </w:p>
          <w:p w14:paraId="97050000">
            <w:pPr>
              <w:pStyle w:val="Style_6"/>
              <w:spacing w:line="240" w:lineRule="auto"/>
              <w:ind w:firstLine="0" w:left="105"/>
              <w:rPr>
                <w:sz w:val="24"/>
              </w:rPr>
            </w:pPr>
            <w:r>
              <w:rPr>
                <w:sz w:val="24"/>
              </w:rPr>
              <w:t>Низкие результаты – это лишь индикатор, который должен запускать процессы индивидуальной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выявленным дефицитам.</w:t>
            </w:r>
          </w:p>
          <w:p w14:paraId="98050000">
            <w:pPr>
              <w:pStyle w:val="Style_6"/>
              <w:spacing w:line="275" w:lineRule="exact"/>
              <w:ind w:firstLine="0" w:left="0"/>
              <w:rPr>
                <w:sz w:val="24"/>
              </w:rPr>
            </w:pPr>
            <w:r>
              <w:rPr>
                <w:sz w:val="24"/>
              </w:rPr>
              <w:t>Причины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неспешности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различны:</w:t>
            </w:r>
          </w:p>
          <w:p w14:paraId="99050000">
            <w:pPr>
              <w:pStyle w:val="Style_6"/>
              <w:tabs>
                <w:tab w:leader="none" w:pos="348" w:val="left"/>
              </w:tabs>
              <w:spacing w:line="275" w:lineRule="exact"/>
              <w:ind w:firstLine="0" w:left="0"/>
              <w:rPr>
                <w:sz w:val="24"/>
              </w:rPr>
            </w:pPr>
            <w:r>
              <w:rPr>
                <w:sz w:val="24"/>
              </w:rPr>
              <w:t xml:space="preserve">    1.социальная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среда;</w:t>
            </w:r>
          </w:p>
          <w:p w14:paraId="9A050000">
            <w:pPr>
              <w:pStyle w:val="Style_6"/>
              <w:tabs>
                <w:tab w:leader="none" w:pos="347" w:val="left"/>
                <w:tab w:leader="none" w:pos="349" w:val="left"/>
              </w:tabs>
              <w:spacing w:line="240" w:lineRule="auto"/>
              <w:ind w:firstLine="0" w:left="0" w:right="565"/>
              <w:rPr>
                <w:sz w:val="24"/>
              </w:rPr>
            </w:pPr>
            <w:r>
              <w:rPr>
                <w:sz w:val="24"/>
              </w:rPr>
              <w:t xml:space="preserve">    2.физиологические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психологические особенности ребенка;</w:t>
            </w:r>
          </w:p>
          <w:p w14:paraId="9B050000">
            <w:pPr>
              <w:pStyle w:val="Style_6"/>
              <w:tabs>
                <w:tab w:leader="none" w:pos="348" w:val="left"/>
              </w:tabs>
              <w:spacing w:line="275" w:lineRule="exact"/>
              <w:ind w:firstLine="0" w:left="0"/>
              <w:rPr>
                <w:sz w:val="24"/>
              </w:rPr>
            </w:pPr>
            <w:r>
              <w:rPr>
                <w:sz w:val="24"/>
              </w:rPr>
              <w:t xml:space="preserve">    3.слабая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сформированность</w:t>
            </w:r>
          </w:p>
          <w:p w14:paraId="9C050000">
            <w:pPr>
              <w:pStyle w:val="Style_6"/>
              <w:spacing w:line="240" w:lineRule="auto"/>
              <w:ind w:firstLine="0" w:left="0" w:right="829"/>
              <w:rPr>
                <w:sz w:val="24"/>
              </w:rPr>
            </w:pPr>
            <w:r>
              <w:rPr>
                <w:sz w:val="24"/>
              </w:rPr>
              <w:t>читательских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умений работы с информацией;</w:t>
            </w:r>
          </w:p>
          <w:p w14:paraId="9D050000">
            <w:pPr>
              <w:pStyle w:val="Style_6"/>
              <w:tabs>
                <w:tab w:leader="none" w:pos="410" w:val="left"/>
                <w:tab w:leader="none" w:pos="2092" w:val="left"/>
                <w:tab w:leader="none" w:pos="2366" w:val="left"/>
              </w:tabs>
              <w:spacing w:line="240" w:lineRule="auto"/>
              <w:ind w:firstLine="0" w:left="0" w:right="65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  4.слабая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сформированность элементарных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математических </w:t>
            </w:r>
            <w:r>
              <w:rPr>
                <w:sz w:val="24"/>
              </w:rPr>
              <w:t>представлений (пространственных представлений, навыков счета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т.п.);</w:t>
            </w:r>
          </w:p>
          <w:p w14:paraId="9E050000">
            <w:pPr>
              <w:pStyle w:val="Style_6"/>
              <w:tabs>
                <w:tab w:leader="none" w:pos="347" w:val="left"/>
                <w:tab w:leader="none" w:pos="349" w:val="left"/>
              </w:tabs>
              <w:spacing w:line="240" w:lineRule="auto"/>
              <w:ind w:firstLine="0" w:left="0" w:right="96"/>
              <w:rPr>
                <w:sz w:val="24"/>
              </w:rPr>
            </w:pPr>
            <w:r>
              <w:rPr>
                <w:sz w:val="24"/>
              </w:rPr>
              <w:t xml:space="preserve">    5.слабая сформированность навыков </w:t>
            </w:r>
            <w:r>
              <w:rPr>
                <w:spacing w:val="-2"/>
                <w:sz w:val="24"/>
              </w:rPr>
              <w:t>самоорганизации,самокоррекции;</w:t>
            </w:r>
          </w:p>
          <w:p w14:paraId="9F050000">
            <w:pPr>
              <w:pStyle w:val="Style_6"/>
              <w:tabs>
                <w:tab w:leader="none" w:pos="353" w:val="left"/>
              </w:tabs>
              <w:spacing w:line="240" w:lineRule="auto"/>
              <w:ind w:firstLine="0" w:left="0" w:right="1117"/>
              <w:rPr>
                <w:sz w:val="24"/>
              </w:rPr>
            </w:pPr>
            <w:r>
              <w:rPr>
                <w:sz w:val="24"/>
              </w:rPr>
              <w:t xml:space="preserve">    6.наличие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предметной подготовке (неосвоенные</w:t>
            </w:r>
          </w:p>
          <w:p w14:paraId="A0050000">
            <w:pPr>
              <w:pStyle w:val="Style_6"/>
              <w:spacing w:line="240" w:lineRule="auto"/>
              <w:ind w:firstLine="210" w:left="0" w:right="311"/>
              <w:rPr>
                <w:sz w:val="24"/>
              </w:rPr>
            </w:pPr>
            <w:r>
              <w:rPr>
                <w:sz w:val="24"/>
              </w:rPr>
              <w:t>системообразующие элементы содержания,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владения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которыми невозможно понимание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следующих тем). Риск школьной неуспешности проявляется в уровнях начальной и основной школы, как в учебной</w:t>
            </w:r>
          </w:p>
          <w:p w14:paraId="A1050000">
            <w:pPr>
              <w:pStyle w:val="Style_6"/>
              <w:spacing w:line="240" w:lineRule="auto"/>
              <w:ind w:firstLine="210" w:left="0"/>
              <w:rPr>
                <w:sz w:val="24"/>
              </w:rPr>
            </w:pPr>
            <w:r>
              <w:rPr>
                <w:sz w:val="24"/>
              </w:rPr>
              <w:t>неуспеваемости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(низкий уровень усвоения знаний), так и</w:t>
            </w:r>
          </w:p>
          <w:p w14:paraId="A2050000">
            <w:pPr>
              <w:pStyle w:val="Style_6"/>
              <w:spacing w:before="2" w:line="240" w:lineRule="auto"/>
              <w:ind w:firstLine="210" w:left="0" w:right="95"/>
              <w:rPr>
                <w:sz w:val="24"/>
              </w:rPr>
            </w:pPr>
            <w:r>
              <w:rPr>
                <w:sz w:val="24"/>
              </w:rPr>
              <w:t>характеризуется недостаточной познавательной нагрузкой тех учащихся, которые могли бы превысить обязательные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требования,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соотносится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 минимальными требованиями.</w:t>
            </w:r>
          </w:p>
        </w:tc>
      </w:tr>
    </w:tbl>
    <w:p w14:paraId="A3050000">
      <w:pPr>
        <w:sectPr>
          <w:type w:val="nextColumn"/>
          <w:pgSz w:h="16840" w:orient="portrait" w:w="11910"/>
          <w:pgMar w:bottom="567" w:footer="720" w:gutter="0" w:header="720" w:left="1701" w:right="567" w:top="567"/>
        </w:sectPr>
      </w:pPr>
    </w:p>
    <w:p w14:paraId="A4050000">
      <w:pPr>
        <w:pStyle w:val="Style_2"/>
        <w:numPr>
          <w:ilvl w:val="0"/>
          <w:numId w:val="2"/>
        </w:numPr>
        <w:tabs>
          <w:tab w:leader="none" w:pos="400" w:val="left"/>
        </w:tabs>
        <w:spacing w:before="65"/>
        <w:ind w:hanging="182" w:left="400"/>
        <w:jc w:val="left"/>
        <w:rPr>
          <w:b w:val="1"/>
          <w:sz w:val="24"/>
        </w:rPr>
      </w:pPr>
      <w:bookmarkStart w:id="6" w:name="2.Цель_и_задачи_стратегического_развития"/>
      <w:bookmarkEnd w:id="6"/>
      <w:r>
        <w:rPr>
          <w:b w:val="1"/>
          <w:sz w:val="24"/>
        </w:rPr>
        <w:t>Цель</w:t>
      </w:r>
      <w:r>
        <w:rPr>
          <w:b w:val="1"/>
          <w:spacing w:val="-10"/>
          <w:sz w:val="24"/>
        </w:rPr>
        <w:t xml:space="preserve"> </w:t>
      </w:r>
      <w:r>
        <w:rPr>
          <w:b w:val="1"/>
          <w:sz w:val="24"/>
        </w:rPr>
        <w:t>и</w:t>
      </w:r>
      <w:r>
        <w:rPr>
          <w:b w:val="1"/>
          <w:spacing w:val="-5"/>
          <w:sz w:val="24"/>
        </w:rPr>
        <w:t xml:space="preserve"> </w:t>
      </w:r>
      <w:r>
        <w:rPr>
          <w:b w:val="1"/>
          <w:sz w:val="24"/>
        </w:rPr>
        <w:t>задачи</w:t>
      </w:r>
      <w:r>
        <w:rPr>
          <w:b w:val="1"/>
          <w:spacing w:val="-5"/>
          <w:sz w:val="24"/>
        </w:rPr>
        <w:t xml:space="preserve"> </w:t>
      </w:r>
      <w:r>
        <w:rPr>
          <w:b w:val="1"/>
          <w:sz w:val="24"/>
        </w:rPr>
        <w:t>стратегического</w:t>
      </w:r>
      <w:r>
        <w:rPr>
          <w:b w:val="1"/>
          <w:spacing w:val="-3"/>
          <w:sz w:val="24"/>
        </w:rPr>
        <w:t xml:space="preserve"> </w:t>
      </w:r>
      <w:r>
        <w:rPr>
          <w:b w:val="1"/>
          <w:sz w:val="24"/>
        </w:rPr>
        <w:t>развития</w:t>
      </w:r>
      <w:r>
        <w:rPr>
          <w:b w:val="1"/>
          <w:spacing w:val="-10"/>
          <w:sz w:val="24"/>
        </w:rPr>
        <w:t xml:space="preserve"> </w:t>
      </w:r>
      <w:r>
        <w:rPr>
          <w:b w:val="1"/>
          <w:sz w:val="24"/>
        </w:rPr>
        <w:t>МОБУ</w:t>
      </w:r>
      <w:r>
        <w:rPr>
          <w:b w:val="1"/>
          <w:spacing w:val="-5"/>
          <w:sz w:val="24"/>
        </w:rPr>
        <w:t xml:space="preserve"> </w:t>
      </w:r>
      <w:r>
        <w:rPr>
          <w:b w:val="1"/>
          <w:sz w:val="24"/>
        </w:rPr>
        <w:t>СОШ</w:t>
      </w:r>
      <w:r>
        <w:rPr>
          <w:b w:val="1"/>
          <w:spacing w:val="5"/>
          <w:sz w:val="24"/>
        </w:rPr>
        <w:t xml:space="preserve"> </w:t>
      </w:r>
      <w:r>
        <w:rPr>
          <w:b w:val="1"/>
          <w:spacing w:val="-2"/>
          <w:sz w:val="24"/>
        </w:rPr>
        <w:t>с.Валентиновка.</w:t>
      </w:r>
    </w:p>
    <w:p w14:paraId="A5050000">
      <w:pPr>
        <w:pStyle w:val="Style_3"/>
        <w:spacing w:before="212"/>
        <w:ind w:firstLine="537" w:left="473" w:right="842"/>
        <w:jc w:val="both"/>
      </w:pPr>
      <w:r>
        <w:t xml:space="preserve">Стратегической </w:t>
      </w:r>
      <w:r>
        <w:rPr>
          <w:b w:val="1"/>
          <w:u w:val="single"/>
        </w:rPr>
        <w:t>ЦЕЛЬЮ</w:t>
      </w:r>
      <w:r>
        <w:rPr>
          <w:b w:val="1"/>
        </w:rPr>
        <w:t xml:space="preserve"> </w:t>
      </w:r>
      <w:r>
        <w:t>развития образовательной системы школы является создание в 2024 – 2026 гг. эффективной и комфортной образовательной среды через реализацию системы мер, направленной на повышение качества образования (до 5 %) и преодоление рисков:</w:t>
      </w:r>
    </w:p>
    <w:p w14:paraId="A6050000">
      <w:pPr>
        <w:pStyle w:val="Style_2"/>
        <w:numPr>
          <w:ilvl w:val="1"/>
          <w:numId w:val="2"/>
        </w:numPr>
        <w:tabs>
          <w:tab w:leader="none" w:pos="1211" w:val="left"/>
        </w:tabs>
        <w:spacing w:before="219"/>
        <w:ind w:hanging="138" w:left="1134"/>
        <w:rPr>
          <w:sz w:val="24"/>
        </w:rPr>
      </w:pPr>
      <w:r>
        <w:rPr>
          <w:sz w:val="24"/>
        </w:rPr>
        <w:t>пониженный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 воспитательной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среды;</w:t>
      </w:r>
    </w:p>
    <w:p w14:paraId="A7050000">
      <w:pPr>
        <w:pStyle w:val="Style_2"/>
        <w:numPr>
          <w:ilvl w:val="1"/>
          <w:numId w:val="2"/>
        </w:numPr>
        <w:tabs>
          <w:tab w:leader="none" w:pos="1153" w:val="left"/>
        </w:tabs>
        <w:spacing w:before="210"/>
        <w:ind w:hanging="143" w:left="1153"/>
        <w:rPr>
          <w:sz w:val="24"/>
        </w:rPr>
      </w:pPr>
      <w:r>
        <w:rPr>
          <w:sz w:val="24"/>
        </w:rPr>
        <w:t>низкий</w:t>
      </w:r>
      <w:r>
        <w:rPr>
          <w:spacing w:val="-5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обеспеченностью</w:t>
      </w:r>
      <w:r>
        <w:rPr>
          <w:spacing w:val="-5"/>
          <w:sz w:val="24"/>
        </w:rPr>
        <w:t xml:space="preserve"> </w:t>
      </w:r>
      <w:r>
        <w:rPr>
          <w:sz w:val="24"/>
        </w:rPr>
        <w:t>ресурсами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кадрами</w:t>
      </w:r>
      <w:r>
        <w:rPr>
          <w:spacing w:val="-2"/>
          <w:sz w:val="24"/>
        </w:rPr>
        <w:t xml:space="preserve"> школы.</w:t>
      </w:r>
    </w:p>
    <w:p w14:paraId="A8050000">
      <w:pPr>
        <w:pStyle w:val="Style_3"/>
      </w:pPr>
    </w:p>
    <w:p w14:paraId="A9050000">
      <w:pPr>
        <w:pStyle w:val="Style_3"/>
        <w:ind w:firstLine="0" w:left="1010"/>
        <w:jc w:val="both"/>
        <w:rPr>
          <w:b w:val="1"/>
        </w:rPr>
      </w:pPr>
      <w:r>
        <w:t>Для</w:t>
      </w:r>
      <w:r>
        <w:rPr>
          <w:spacing w:val="-12"/>
        </w:rPr>
        <w:t xml:space="preserve"> </w:t>
      </w:r>
      <w:r>
        <w:t>достижения</w:t>
      </w:r>
      <w:r>
        <w:rPr>
          <w:spacing w:val="-7"/>
        </w:rPr>
        <w:t xml:space="preserve"> </w:t>
      </w:r>
      <w:r>
        <w:t>указанной</w:t>
      </w:r>
      <w:r>
        <w:rPr>
          <w:spacing w:val="-11"/>
        </w:rPr>
        <w:t xml:space="preserve"> </w:t>
      </w:r>
      <w:r>
        <w:t>цели</w:t>
      </w:r>
      <w:r>
        <w:rPr>
          <w:spacing w:val="-7"/>
        </w:rPr>
        <w:t xml:space="preserve"> </w:t>
      </w:r>
      <w:r>
        <w:t>необходимо</w:t>
      </w:r>
      <w:r>
        <w:rPr>
          <w:spacing w:val="-4"/>
        </w:rPr>
        <w:t xml:space="preserve"> </w:t>
      </w:r>
      <w:r>
        <w:t>решить</w:t>
      </w:r>
      <w:r>
        <w:rPr>
          <w:spacing w:val="-7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rPr>
          <w:b w:val="1"/>
          <w:spacing w:val="-2"/>
          <w:u w:val="single"/>
        </w:rPr>
        <w:t>ЗАДАЧИ:</w:t>
      </w:r>
    </w:p>
    <w:p w14:paraId="AA050000">
      <w:pPr>
        <w:pStyle w:val="Style_2"/>
        <w:tabs>
          <w:tab w:leader="none" w:pos="1145" w:val="left"/>
        </w:tabs>
        <w:spacing w:before="2" w:line="252" w:lineRule="auto"/>
        <w:ind w:firstLine="567" w:left="0" w:right="852"/>
        <w:rPr>
          <w:sz w:val="24"/>
        </w:rPr>
      </w:pPr>
      <w:r>
        <w:rPr>
          <w:sz w:val="24"/>
        </w:rPr>
        <w:t xml:space="preserve">   - Провести анализ нормативно-правовой базы школы на предмет ее актуальности,</w:t>
      </w:r>
      <w:r>
        <w:rPr>
          <w:spacing w:val="80"/>
          <w:sz w:val="24"/>
        </w:rPr>
        <w:t xml:space="preserve"> </w:t>
      </w:r>
      <w:r>
        <w:rPr>
          <w:sz w:val="24"/>
        </w:rPr>
        <w:t>полноты и соответствия решаемым задачам.</w:t>
      </w:r>
    </w:p>
    <w:p w14:paraId="AB050000">
      <w:pPr>
        <w:pStyle w:val="Style_2"/>
        <w:numPr>
          <w:ilvl w:val="0"/>
          <w:numId w:val="5"/>
        </w:numPr>
        <w:tabs>
          <w:tab w:leader="none" w:pos="1145" w:val="left"/>
        </w:tabs>
        <w:spacing w:before="1" w:line="264" w:lineRule="auto"/>
        <w:ind w:firstLine="992" w:left="0" w:right="839"/>
        <w:rPr>
          <w:sz w:val="24"/>
        </w:rPr>
      </w:pPr>
      <w:r>
        <w:rPr>
          <w:sz w:val="24"/>
        </w:rPr>
        <w:t>Провести исследование профессиональных затруднений учителей через анкетирование и посещение уроков.</w:t>
      </w:r>
    </w:p>
    <w:p w14:paraId="AC050000">
      <w:pPr>
        <w:pStyle w:val="Style_2"/>
        <w:numPr>
          <w:ilvl w:val="0"/>
          <w:numId w:val="5"/>
        </w:numPr>
        <w:tabs>
          <w:tab w:leader="none" w:pos="1145" w:val="left"/>
        </w:tabs>
        <w:spacing w:line="252" w:lineRule="auto"/>
        <w:ind w:firstLine="992" w:left="0" w:right="840"/>
        <w:rPr>
          <w:sz w:val="24"/>
        </w:rPr>
      </w:pPr>
      <w:r>
        <w:rPr>
          <w:sz w:val="24"/>
        </w:rPr>
        <w:t>Провести анализ уровня удовлетворённости родителей (законных представителей) качеством преподавания на начальном этапе (январь, 2024) и по завершению реализации программы (конец 2026 года).</w:t>
      </w:r>
    </w:p>
    <w:p w14:paraId="AD050000">
      <w:pPr>
        <w:pStyle w:val="Style_2"/>
        <w:numPr>
          <w:ilvl w:val="0"/>
          <w:numId w:val="5"/>
        </w:numPr>
        <w:tabs>
          <w:tab w:leader="none" w:pos="1145" w:val="left"/>
        </w:tabs>
        <w:spacing w:line="252" w:lineRule="auto"/>
        <w:ind w:firstLine="992" w:left="0" w:right="865"/>
        <w:rPr>
          <w:sz w:val="24"/>
        </w:rPr>
      </w:pPr>
      <w:r>
        <w:rPr>
          <w:sz w:val="24"/>
        </w:rPr>
        <w:t>Систематизировать реализацию индивидуальных планов методической работы учителей школы, направленных на устранение выявленных профессиональных дефицитов.</w:t>
      </w:r>
    </w:p>
    <w:p w14:paraId="AE050000">
      <w:pPr>
        <w:pStyle w:val="Style_2"/>
        <w:numPr>
          <w:ilvl w:val="0"/>
          <w:numId w:val="5"/>
        </w:numPr>
        <w:tabs>
          <w:tab w:leader="none" w:pos="1145" w:val="left"/>
        </w:tabs>
        <w:spacing w:line="264" w:lineRule="auto"/>
        <w:ind w:firstLine="992" w:left="0" w:right="853"/>
        <w:rPr>
          <w:sz w:val="24"/>
        </w:rPr>
      </w:pPr>
      <w:r>
        <w:rPr>
          <w:sz w:val="24"/>
        </w:rPr>
        <w:t>Составить программу внутришкольной системы распространения и обмена педагогическим опытом.</w:t>
      </w:r>
    </w:p>
    <w:p w14:paraId="AF050000">
      <w:pPr>
        <w:pStyle w:val="Style_2"/>
        <w:numPr>
          <w:ilvl w:val="0"/>
          <w:numId w:val="5"/>
        </w:numPr>
        <w:tabs>
          <w:tab w:leader="none" w:pos="1145" w:val="left"/>
        </w:tabs>
        <w:ind w:firstLine="992" w:left="0" w:right="1197"/>
        <w:rPr>
          <w:sz w:val="24"/>
        </w:rPr>
      </w:pPr>
      <w:r>
        <w:rPr>
          <w:color w:val="333333"/>
          <w:sz w:val="24"/>
        </w:rPr>
        <w:t>Оказание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психолого-педагогической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помощи</w:t>
      </w:r>
      <w:r>
        <w:rPr>
          <w:color w:val="333333"/>
          <w:spacing w:val="-15"/>
          <w:sz w:val="24"/>
        </w:rPr>
        <w:t xml:space="preserve"> </w:t>
      </w:r>
      <w:r>
        <w:rPr>
          <w:color w:val="333333"/>
          <w:sz w:val="24"/>
        </w:rPr>
        <w:t>обучающимся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(консультации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школьного психолога, проведение совместно с психологом классных часов).</w:t>
      </w:r>
    </w:p>
    <w:p w14:paraId="B0050000">
      <w:pPr>
        <w:pStyle w:val="Style_2"/>
        <w:numPr>
          <w:ilvl w:val="0"/>
          <w:numId w:val="5"/>
        </w:numPr>
        <w:tabs>
          <w:tab w:leader="none" w:pos="1268" w:val="left"/>
        </w:tabs>
        <w:spacing w:before="7" w:line="252" w:lineRule="auto"/>
        <w:ind w:firstLine="992" w:left="0" w:right="854"/>
        <w:rPr>
          <w:sz w:val="24"/>
        </w:rPr>
      </w:pPr>
      <w:r>
        <w:rPr>
          <w:sz w:val="24"/>
        </w:rPr>
        <w:t>Через реализацию указанных выше задач повысить качество обучения до уровня средних</w:t>
      </w:r>
      <w:r>
        <w:rPr>
          <w:spacing w:val="80"/>
          <w:sz w:val="24"/>
        </w:rPr>
        <w:t xml:space="preserve">  </w:t>
      </w:r>
      <w:r>
        <w:rPr>
          <w:sz w:val="24"/>
        </w:rPr>
        <w:t>по муниципальному образованию показателей (до 5%).</w:t>
      </w:r>
    </w:p>
    <w:p w14:paraId="B1050000">
      <w:pPr>
        <w:pStyle w:val="Style_2"/>
        <w:numPr>
          <w:ilvl w:val="0"/>
          <w:numId w:val="5"/>
        </w:numPr>
        <w:tabs>
          <w:tab w:leader="none" w:pos="1000" w:val="left"/>
        </w:tabs>
        <w:spacing w:line="272" w:lineRule="exact"/>
        <w:ind w:firstLine="992" w:left="0"/>
        <w:rPr>
          <w:sz w:val="24"/>
        </w:rPr>
      </w:pPr>
      <w:r>
        <w:rPr>
          <w:sz w:val="24"/>
        </w:rPr>
        <w:t>Провести</w:t>
      </w:r>
      <w:r>
        <w:rPr>
          <w:spacing w:val="-6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9"/>
          <w:sz w:val="24"/>
        </w:rPr>
        <w:t xml:space="preserve"> </w:t>
      </w:r>
      <w:r>
        <w:rPr>
          <w:sz w:val="24"/>
        </w:rPr>
        <w:t>материально-технической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базы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кабинетов.</w:t>
      </w:r>
    </w:p>
    <w:p w14:paraId="B2050000">
      <w:pPr>
        <w:pStyle w:val="Style_3"/>
        <w:spacing w:before="166"/>
        <w:ind w:firstLine="0" w:left="1039"/>
        <w:jc w:val="both"/>
      </w:pPr>
      <w:r>
        <w:t>В</w:t>
      </w:r>
      <w:r>
        <w:rPr>
          <w:spacing w:val="-10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текущим</w:t>
      </w:r>
      <w:r>
        <w:rPr>
          <w:spacing w:val="1"/>
        </w:rPr>
        <w:t xml:space="preserve"> </w:t>
      </w:r>
      <w:r>
        <w:t>состоянием</w:t>
      </w:r>
      <w:r>
        <w:rPr>
          <w:spacing w:val="-4"/>
        </w:rPr>
        <w:t xml:space="preserve"> </w:t>
      </w:r>
      <w:r>
        <w:t>Школы</w:t>
      </w:r>
      <w:r>
        <w:rPr>
          <w:spacing w:val="-9"/>
        </w:rPr>
        <w:t xml:space="preserve"> </w:t>
      </w:r>
      <w:r>
        <w:t>выбраны</w:t>
      </w:r>
      <w:r>
        <w:rPr>
          <w:spacing w:val="-4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rPr>
          <w:spacing w:val="-2"/>
        </w:rPr>
        <w:t>работы:</w:t>
      </w:r>
    </w:p>
    <w:p w14:paraId="B3050000">
      <w:pPr>
        <w:spacing w:before="19" w:line="228" w:lineRule="auto"/>
        <w:ind w:firstLine="0" w:left="1039" w:right="848"/>
        <w:jc w:val="both"/>
        <w:rPr>
          <w:sz w:val="24"/>
        </w:rPr>
      </w:pPr>
      <w:bookmarkStart w:id="7" w:name="Риск_1._Пониженный_уровень_качества_школ"/>
      <w:bookmarkEnd w:id="7"/>
      <w:r>
        <w:rPr>
          <w:b w:val="1"/>
          <w:sz w:val="24"/>
        </w:rPr>
        <w:t xml:space="preserve">Риск 1. Пониженный уровень качества школьного образования и воспитательной </w:t>
      </w:r>
      <w:r>
        <w:rPr>
          <w:b w:val="1"/>
          <w:spacing w:val="-2"/>
          <w:sz w:val="24"/>
        </w:rPr>
        <w:t>среды</w:t>
      </w:r>
      <w:r>
        <w:rPr>
          <w:spacing w:val="-2"/>
          <w:sz w:val="24"/>
        </w:rPr>
        <w:t>.</w:t>
      </w:r>
    </w:p>
    <w:p w14:paraId="B4050000">
      <w:pPr>
        <w:pStyle w:val="Style_3"/>
        <w:spacing w:before="5"/>
        <w:ind w:firstLine="427" w:left="612" w:right="853"/>
        <w:jc w:val="both"/>
      </w:pPr>
      <w:r>
        <w:rPr>
          <w:b w:val="1"/>
        </w:rPr>
        <w:t xml:space="preserve">Цель: </w:t>
      </w:r>
      <w:r>
        <w:t>создание к 2026 году системы непрерывного профессионального развития и роста профессиональной компетентности педагогических кадров, обеспечивающих повышение качества образования в образовательной организации, за счёт повышения педагогического и профессионального мастерства, овладения профессиональными компетенциями; совершенствования форм, методов и средств обучения; совершенствования педагогических технологий и внедрения современных технологий обучения.</w:t>
      </w:r>
    </w:p>
    <w:p w14:paraId="B5050000">
      <w:pPr>
        <w:spacing w:before="6" w:line="272" w:lineRule="exact"/>
        <w:ind w:firstLine="0" w:left="1039"/>
        <w:rPr>
          <w:b w:val="1"/>
          <w:sz w:val="24"/>
        </w:rPr>
      </w:pPr>
      <w:bookmarkStart w:id="8" w:name="Задачи:"/>
      <w:bookmarkEnd w:id="8"/>
      <w:r>
        <w:rPr>
          <w:b w:val="1"/>
          <w:spacing w:val="-2"/>
          <w:sz w:val="24"/>
        </w:rPr>
        <w:t>Задачи:</w:t>
      </w:r>
    </w:p>
    <w:p w14:paraId="B6050000">
      <w:pPr>
        <w:pStyle w:val="Style_2"/>
        <w:numPr>
          <w:ilvl w:val="1"/>
          <w:numId w:val="5"/>
        </w:numPr>
        <w:tabs>
          <w:tab w:leader="none" w:pos="1308" w:val="left"/>
        </w:tabs>
        <w:ind w:firstLine="427" w:left="612" w:right="855"/>
        <w:rPr>
          <w:sz w:val="24"/>
        </w:rPr>
      </w:pPr>
      <w:r>
        <w:rPr>
          <w:sz w:val="24"/>
        </w:rPr>
        <w:t xml:space="preserve">Разработать школьную Программу профессионального роста педагогов, включающую механизмы выявления дефицитов и обеспечивающую развитие профессиональных </w:t>
      </w:r>
      <w:r>
        <w:rPr>
          <w:spacing w:val="-2"/>
          <w:sz w:val="24"/>
        </w:rPr>
        <w:t>компетенций.</w:t>
      </w:r>
    </w:p>
    <w:p w14:paraId="B7050000">
      <w:pPr>
        <w:pStyle w:val="Style_2"/>
        <w:numPr>
          <w:ilvl w:val="1"/>
          <w:numId w:val="5"/>
        </w:numPr>
        <w:tabs>
          <w:tab w:leader="none" w:pos="1370" w:val="left"/>
        </w:tabs>
        <w:spacing w:line="274" w:lineRule="exact"/>
        <w:ind w:hanging="331" w:left="1370"/>
        <w:rPr>
          <w:sz w:val="24"/>
        </w:rPr>
      </w:pPr>
      <w:r>
        <w:rPr>
          <w:sz w:val="24"/>
        </w:rPr>
        <w:t>Организовать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школы.</w:t>
      </w:r>
    </w:p>
    <w:p w14:paraId="B8050000">
      <w:pPr>
        <w:pStyle w:val="Style_2"/>
        <w:numPr>
          <w:ilvl w:val="1"/>
          <w:numId w:val="5"/>
        </w:numPr>
        <w:tabs>
          <w:tab w:leader="none" w:pos="1423" w:val="left"/>
        </w:tabs>
        <w:ind w:firstLine="427" w:left="612" w:right="860"/>
        <w:rPr>
          <w:sz w:val="24"/>
        </w:rPr>
      </w:pPr>
      <w:r>
        <w:rPr>
          <w:sz w:val="24"/>
        </w:rPr>
        <w:t xml:space="preserve">Актуализировать школьную модель методической службы и организовать ее деятельность по повышению предметной и методической компетентности педагогических </w:t>
      </w:r>
      <w:r>
        <w:rPr>
          <w:spacing w:val="-2"/>
          <w:sz w:val="24"/>
        </w:rPr>
        <w:t>работников</w:t>
      </w:r>
    </w:p>
    <w:p w14:paraId="B9050000">
      <w:pPr>
        <w:pStyle w:val="Style_2"/>
        <w:numPr>
          <w:ilvl w:val="1"/>
          <w:numId w:val="5"/>
        </w:numPr>
        <w:tabs>
          <w:tab w:leader="none" w:pos="1293" w:val="left"/>
        </w:tabs>
        <w:ind w:firstLine="0" w:left="1039" w:right="860"/>
        <w:rPr>
          <w:sz w:val="24"/>
        </w:rPr>
      </w:pPr>
      <w:r>
        <w:rPr>
          <w:sz w:val="24"/>
        </w:rPr>
        <w:t>Организовать мероприятия по обмену опытом, в том числе взаимопосещения уроков с последующим самоанализом и анализов</w:t>
      </w:r>
      <w:r>
        <w:rPr>
          <w:color w:val="333333"/>
          <w:sz w:val="24"/>
        </w:rPr>
        <w:t>.</w:t>
      </w:r>
    </w:p>
    <w:p w14:paraId="BA050000">
      <w:pPr>
        <w:pStyle w:val="Style_2"/>
        <w:numPr>
          <w:ilvl w:val="1"/>
          <w:numId w:val="5"/>
        </w:numPr>
        <w:tabs>
          <w:tab w:leader="none" w:pos="1337" w:val="left"/>
        </w:tabs>
        <w:spacing w:line="271" w:lineRule="exact"/>
        <w:ind w:hanging="240" w:left="1337"/>
        <w:rPr>
          <w:sz w:val="24"/>
        </w:rPr>
      </w:pPr>
      <w:r>
        <w:rPr>
          <w:sz w:val="24"/>
        </w:rPr>
        <w:t>Обеспечить</w:t>
      </w:r>
      <w:r>
        <w:rPr>
          <w:spacing w:val="-8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-1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воспитания.</w:t>
      </w:r>
    </w:p>
    <w:p w14:paraId="BB050000">
      <w:pPr>
        <w:pStyle w:val="Style_3"/>
        <w:spacing w:before="155"/>
        <w:ind/>
      </w:pPr>
    </w:p>
    <w:p w14:paraId="BC050000">
      <w:pPr>
        <w:pStyle w:val="Style_3"/>
        <w:spacing w:before="1"/>
        <w:ind w:firstLine="0" w:left="1039"/>
        <w:jc w:val="both"/>
      </w:pPr>
      <w:r>
        <w:t>В</w:t>
      </w:r>
      <w:r>
        <w:rPr>
          <w:spacing w:val="-10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текущим</w:t>
      </w:r>
      <w:r>
        <w:rPr>
          <w:spacing w:val="1"/>
        </w:rPr>
        <w:t xml:space="preserve"> </w:t>
      </w:r>
      <w:r>
        <w:t>состоянием</w:t>
      </w:r>
      <w:r>
        <w:rPr>
          <w:spacing w:val="-4"/>
        </w:rPr>
        <w:t xml:space="preserve"> </w:t>
      </w:r>
      <w:r>
        <w:t>Школы</w:t>
      </w:r>
      <w:r>
        <w:rPr>
          <w:spacing w:val="-9"/>
        </w:rPr>
        <w:t xml:space="preserve"> </w:t>
      </w:r>
      <w:r>
        <w:t>выбраны</w:t>
      </w:r>
      <w:r>
        <w:rPr>
          <w:spacing w:val="-4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rPr>
          <w:spacing w:val="-2"/>
        </w:rPr>
        <w:t>работы:</w:t>
      </w:r>
    </w:p>
    <w:p w14:paraId="BD050000">
      <w:pPr>
        <w:pStyle w:val="Style_3"/>
      </w:pPr>
    </w:p>
    <w:p w14:paraId="BE050000">
      <w:pPr>
        <w:pStyle w:val="Style_3"/>
        <w:spacing w:before="155"/>
        <w:ind/>
      </w:pPr>
    </w:p>
    <w:p w14:paraId="BF050000">
      <w:pPr>
        <w:spacing w:before="1"/>
        <w:ind w:firstLine="0" w:left="1010"/>
        <w:jc w:val="both"/>
        <w:rPr>
          <w:b w:val="1"/>
          <w:sz w:val="24"/>
        </w:rPr>
      </w:pPr>
      <w:r>
        <w:rPr>
          <w:b w:val="1"/>
          <w:sz w:val="24"/>
        </w:rPr>
        <w:t>Риск</w:t>
      </w:r>
      <w:r>
        <w:rPr>
          <w:b w:val="1"/>
          <w:spacing w:val="-3"/>
          <w:sz w:val="24"/>
        </w:rPr>
        <w:t xml:space="preserve"> </w:t>
      </w:r>
      <w:r>
        <w:rPr>
          <w:b w:val="1"/>
          <w:sz w:val="24"/>
        </w:rPr>
        <w:t>2. Низкий</w:t>
      </w:r>
      <w:r>
        <w:rPr>
          <w:b w:val="1"/>
          <w:spacing w:val="-2"/>
          <w:sz w:val="24"/>
        </w:rPr>
        <w:t xml:space="preserve"> </w:t>
      </w:r>
      <w:r>
        <w:rPr>
          <w:b w:val="1"/>
          <w:sz w:val="24"/>
        </w:rPr>
        <w:t>уровень</w:t>
      </w:r>
      <w:r>
        <w:rPr>
          <w:b w:val="1"/>
          <w:spacing w:val="-4"/>
          <w:sz w:val="24"/>
        </w:rPr>
        <w:t xml:space="preserve"> </w:t>
      </w:r>
      <w:r>
        <w:rPr>
          <w:b w:val="1"/>
          <w:sz w:val="24"/>
        </w:rPr>
        <w:t>обеспеченностью</w:t>
      </w:r>
      <w:r>
        <w:rPr>
          <w:b w:val="1"/>
          <w:spacing w:val="-8"/>
          <w:sz w:val="24"/>
        </w:rPr>
        <w:t xml:space="preserve"> </w:t>
      </w:r>
      <w:r>
        <w:rPr>
          <w:b w:val="1"/>
          <w:sz w:val="24"/>
        </w:rPr>
        <w:t>ресурсами</w:t>
      </w:r>
      <w:r>
        <w:rPr>
          <w:b w:val="1"/>
          <w:spacing w:val="-2"/>
          <w:sz w:val="24"/>
        </w:rPr>
        <w:t xml:space="preserve"> </w:t>
      </w:r>
      <w:r>
        <w:rPr>
          <w:b w:val="1"/>
          <w:sz w:val="24"/>
        </w:rPr>
        <w:t>и</w:t>
      </w:r>
      <w:r>
        <w:rPr>
          <w:b w:val="1"/>
          <w:spacing w:val="-3"/>
          <w:sz w:val="24"/>
        </w:rPr>
        <w:t xml:space="preserve"> </w:t>
      </w:r>
      <w:r>
        <w:rPr>
          <w:b w:val="1"/>
          <w:sz w:val="24"/>
        </w:rPr>
        <w:t>кадрами</w:t>
      </w:r>
      <w:r>
        <w:rPr>
          <w:b w:val="1"/>
          <w:spacing w:val="-5"/>
          <w:sz w:val="24"/>
        </w:rPr>
        <w:t xml:space="preserve"> </w:t>
      </w:r>
      <w:r>
        <w:rPr>
          <w:b w:val="1"/>
          <w:spacing w:val="-2"/>
          <w:sz w:val="24"/>
        </w:rPr>
        <w:t>школы.</w:t>
      </w:r>
    </w:p>
    <w:p w14:paraId="C0050000">
      <w:pPr>
        <w:pStyle w:val="Style_3"/>
        <w:spacing w:before="68"/>
        <w:ind w:firstLine="1179" w:right="982"/>
        <w:jc w:val="both"/>
      </w:pPr>
      <w:r>
        <w:rPr>
          <w:b w:val="1"/>
        </w:rPr>
        <w:t xml:space="preserve">Цель: </w:t>
      </w:r>
      <w:r>
        <w:t>создание современных условий для обучения и воспитания обучающихся через обновление материально-технического оснащения, которое влечет за собой изменение содержания и повышение качества образовательного процесса;устранение кадрового дефицита за счет привлечения молодых специалистов, осуществление профессиональной</w:t>
      </w:r>
      <w:r>
        <w:rPr>
          <w:spacing w:val="-16"/>
        </w:rPr>
        <w:t xml:space="preserve"> </w:t>
      </w:r>
      <w:r>
        <w:t>переподготовки</w:t>
      </w:r>
      <w:r>
        <w:rPr>
          <w:spacing w:val="-16"/>
        </w:rPr>
        <w:t xml:space="preserve"> </w:t>
      </w:r>
      <w:r>
        <w:t>учителей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проведение</w:t>
      </w:r>
      <w:r>
        <w:rPr>
          <w:spacing w:val="-16"/>
        </w:rPr>
        <w:t xml:space="preserve"> </w:t>
      </w:r>
      <w:r>
        <w:t>профориентационной</w:t>
      </w:r>
      <w:r>
        <w:rPr>
          <w:spacing w:val="-16"/>
        </w:rPr>
        <w:t xml:space="preserve"> </w:t>
      </w:r>
      <w:r>
        <w:t>работы</w:t>
      </w:r>
      <w:r>
        <w:rPr>
          <w:spacing w:val="-16"/>
        </w:rPr>
        <w:t xml:space="preserve"> </w:t>
      </w:r>
      <w:r>
        <w:t xml:space="preserve">со </w:t>
      </w:r>
      <w:r>
        <w:rPr>
          <w:spacing w:val="-2"/>
        </w:rPr>
        <w:t>старшеклассниками.</w:t>
      </w:r>
    </w:p>
    <w:p w14:paraId="C1050000">
      <w:pPr>
        <w:pStyle w:val="Style_3"/>
        <w:spacing w:line="276" w:lineRule="auto"/>
        <w:ind w:firstLine="244" w:left="218" w:right="185"/>
        <w:jc w:val="both"/>
      </w:pPr>
      <w:r>
        <w:rPr>
          <w:b w:val="1"/>
        </w:rPr>
        <w:t>Задачи:</w:t>
      </w:r>
      <w:r>
        <w:rPr>
          <w:b w:val="1"/>
          <w:spacing w:val="-5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провести</w:t>
      </w:r>
      <w:r>
        <w:rPr>
          <w:spacing w:val="-6"/>
        </w:rPr>
        <w:t xml:space="preserve"> </w:t>
      </w:r>
      <w:r>
        <w:t>мониторинг</w:t>
      </w:r>
      <w:r>
        <w:rPr>
          <w:spacing w:val="-6"/>
        </w:rPr>
        <w:t xml:space="preserve"> </w:t>
      </w:r>
      <w:r>
        <w:t>актуального</w:t>
      </w:r>
      <w:r>
        <w:rPr>
          <w:spacing w:val="-8"/>
        </w:rPr>
        <w:t xml:space="preserve"> </w:t>
      </w:r>
      <w:r>
        <w:t>материально-технического</w:t>
      </w:r>
      <w:r>
        <w:rPr>
          <w:spacing w:val="-8"/>
        </w:rPr>
        <w:t xml:space="preserve"> </w:t>
      </w:r>
      <w:r>
        <w:t>обеспечения</w:t>
      </w:r>
      <w:r>
        <w:rPr>
          <w:spacing w:val="-8"/>
        </w:rPr>
        <w:t xml:space="preserve"> </w:t>
      </w:r>
      <w:r>
        <w:t xml:space="preserve">образовательного </w:t>
      </w:r>
      <w:r>
        <w:rPr>
          <w:spacing w:val="-2"/>
        </w:rPr>
        <w:t>процесса;</w:t>
      </w:r>
    </w:p>
    <w:p w14:paraId="C2050000">
      <w:pPr>
        <w:pStyle w:val="Style_2"/>
        <w:tabs>
          <w:tab w:leader="none" w:pos="356" w:val="left"/>
        </w:tabs>
        <w:spacing w:before="181" w:line="276" w:lineRule="auto"/>
        <w:ind w:firstLine="0" w:left="218" w:right="1294"/>
        <w:jc w:val="left"/>
        <w:rPr>
          <w:sz w:val="24"/>
        </w:rPr>
      </w:pPr>
      <w:r>
        <w:rPr>
          <w:sz w:val="24"/>
        </w:rPr>
        <w:t>1.Определить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необходимый</w:t>
      </w:r>
      <w:r>
        <w:rPr>
          <w:spacing w:val="-7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-7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 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м </w:t>
      </w:r>
      <w:r>
        <w:rPr>
          <w:spacing w:val="-2"/>
          <w:sz w:val="24"/>
        </w:rPr>
        <w:t>ониторинга;</w:t>
      </w:r>
    </w:p>
    <w:p w14:paraId="C3050000">
      <w:pPr>
        <w:tabs>
          <w:tab w:leader="none" w:pos="361" w:val="left"/>
        </w:tabs>
        <w:spacing w:before="201"/>
        <w:ind/>
        <w:rPr>
          <w:sz w:val="24"/>
        </w:rPr>
      </w:pPr>
      <w:r>
        <w:rPr>
          <w:sz w:val="24"/>
        </w:rPr>
        <w:t xml:space="preserve">    2.Повысить</w:t>
      </w:r>
      <w:r>
        <w:rPr>
          <w:spacing w:val="-12"/>
          <w:sz w:val="24"/>
        </w:rPr>
        <w:t xml:space="preserve"> </w:t>
      </w:r>
      <w:r>
        <w:rPr>
          <w:sz w:val="24"/>
        </w:rPr>
        <w:t>оснащенность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материально-технической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базы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школы;</w:t>
      </w:r>
    </w:p>
    <w:p w14:paraId="C4050000">
      <w:pPr>
        <w:tabs>
          <w:tab w:leader="none" w:pos="356" w:val="left"/>
        </w:tabs>
        <w:spacing w:before="242"/>
        <w:ind/>
        <w:rPr>
          <w:sz w:val="24"/>
        </w:rPr>
      </w:pPr>
      <w:r>
        <w:rPr>
          <w:sz w:val="24"/>
        </w:rPr>
        <w:t xml:space="preserve">    3.Организовать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-6"/>
          <w:sz w:val="24"/>
        </w:rPr>
        <w:t xml:space="preserve"> </w:t>
      </w:r>
      <w:r>
        <w:rPr>
          <w:sz w:val="24"/>
        </w:rPr>
        <w:t>переподготовку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учителей;</w:t>
      </w:r>
    </w:p>
    <w:p w14:paraId="C5050000">
      <w:pPr>
        <w:pStyle w:val="Style_2"/>
        <w:tabs>
          <w:tab w:leader="none" w:pos="418" w:val="left"/>
        </w:tabs>
        <w:spacing w:before="243" w:line="276" w:lineRule="auto"/>
        <w:ind w:firstLine="0" w:left="218" w:right="294"/>
        <w:jc w:val="left"/>
        <w:rPr>
          <w:sz w:val="24"/>
        </w:rPr>
      </w:pPr>
      <w:r>
        <w:rPr>
          <w:sz w:val="24"/>
        </w:rPr>
        <w:t>4.Вести</w:t>
      </w:r>
      <w:r>
        <w:rPr>
          <w:spacing w:val="-5"/>
          <w:sz w:val="24"/>
        </w:rPr>
        <w:t xml:space="preserve"> </w:t>
      </w:r>
      <w:r>
        <w:rPr>
          <w:sz w:val="24"/>
        </w:rPr>
        <w:t>профориентационную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2"/>
          <w:sz w:val="24"/>
        </w:rPr>
        <w:t xml:space="preserve"> </w:t>
      </w:r>
      <w:r>
        <w:rPr>
          <w:sz w:val="24"/>
        </w:rPr>
        <w:t>с обучающимися</w:t>
      </w:r>
      <w:r>
        <w:rPr>
          <w:spacing w:val="-7"/>
          <w:sz w:val="24"/>
        </w:rPr>
        <w:t xml:space="preserve"> </w:t>
      </w:r>
      <w:r>
        <w:rPr>
          <w:sz w:val="24"/>
        </w:rPr>
        <w:t>9,11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классов, направленную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детей, имеющих склонность к педагогическому труду.</w:t>
      </w:r>
    </w:p>
    <w:p w14:paraId="C6050000">
      <w:pPr>
        <w:spacing w:before="230"/>
        <w:ind w:hanging="361" w:left="1400" w:right="711"/>
        <w:rPr>
          <w:b w:val="1"/>
          <w:sz w:val="24"/>
        </w:rPr>
      </w:pPr>
      <w:bookmarkStart w:id="9" w:name="4._Меры_и_мероприятия_по_достижению_цели"/>
      <w:bookmarkEnd w:id="9"/>
      <w:r>
        <w:rPr>
          <w:b w:val="1"/>
          <w:sz w:val="24"/>
        </w:rPr>
        <w:t>4.</w:t>
      </w:r>
      <w:r>
        <w:rPr>
          <w:b w:val="1"/>
          <w:spacing w:val="40"/>
          <w:sz w:val="24"/>
        </w:rPr>
        <w:t xml:space="preserve"> </w:t>
      </w:r>
      <w:r>
        <w:rPr>
          <w:b w:val="1"/>
          <w:sz w:val="24"/>
        </w:rPr>
        <w:t>Меры</w:t>
      </w:r>
      <w:r>
        <w:rPr>
          <w:b w:val="1"/>
          <w:spacing w:val="40"/>
          <w:sz w:val="24"/>
        </w:rPr>
        <w:t xml:space="preserve"> </w:t>
      </w:r>
      <w:r>
        <w:rPr>
          <w:b w:val="1"/>
          <w:sz w:val="24"/>
        </w:rPr>
        <w:t>и</w:t>
      </w:r>
      <w:r>
        <w:rPr>
          <w:b w:val="1"/>
          <w:spacing w:val="40"/>
          <w:sz w:val="24"/>
        </w:rPr>
        <w:t xml:space="preserve"> </w:t>
      </w:r>
      <w:r>
        <w:rPr>
          <w:b w:val="1"/>
          <w:sz w:val="24"/>
        </w:rPr>
        <w:t>мероприятия</w:t>
      </w:r>
      <w:r>
        <w:rPr>
          <w:b w:val="1"/>
          <w:spacing w:val="38"/>
          <w:sz w:val="24"/>
        </w:rPr>
        <w:t xml:space="preserve"> </w:t>
      </w:r>
      <w:r>
        <w:rPr>
          <w:b w:val="1"/>
          <w:sz w:val="24"/>
        </w:rPr>
        <w:t>по</w:t>
      </w:r>
      <w:r>
        <w:rPr>
          <w:b w:val="1"/>
          <w:spacing w:val="36"/>
          <w:sz w:val="24"/>
        </w:rPr>
        <w:t xml:space="preserve"> </w:t>
      </w:r>
      <w:r>
        <w:rPr>
          <w:b w:val="1"/>
          <w:sz w:val="24"/>
        </w:rPr>
        <w:t>достижению</w:t>
      </w:r>
      <w:r>
        <w:rPr>
          <w:b w:val="1"/>
          <w:spacing w:val="37"/>
          <w:sz w:val="24"/>
        </w:rPr>
        <w:t xml:space="preserve"> </w:t>
      </w:r>
      <w:r>
        <w:rPr>
          <w:b w:val="1"/>
          <w:sz w:val="24"/>
        </w:rPr>
        <w:t>цели</w:t>
      </w:r>
      <w:r>
        <w:rPr>
          <w:b w:val="1"/>
          <w:spacing w:val="40"/>
          <w:sz w:val="24"/>
        </w:rPr>
        <w:t xml:space="preserve"> </w:t>
      </w:r>
      <w:r>
        <w:rPr>
          <w:b w:val="1"/>
          <w:sz w:val="24"/>
        </w:rPr>
        <w:t>развития,</w:t>
      </w:r>
      <w:r>
        <w:rPr>
          <w:b w:val="1"/>
          <w:spacing w:val="40"/>
          <w:sz w:val="24"/>
        </w:rPr>
        <w:t xml:space="preserve"> </w:t>
      </w:r>
      <w:r>
        <w:rPr>
          <w:b w:val="1"/>
          <w:sz w:val="24"/>
        </w:rPr>
        <w:t>лица</w:t>
      </w:r>
      <w:r>
        <w:rPr>
          <w:b w:val="1"/>
          <w:spacing w:val="37"/>
          <w:sz w:val="24"/>
        </w:rPr>
        <w:t xml:space="preserve"> </w:t>
      </w:r>
      <w:r>
        <w:rPr>
          <w:b w:val="1"/>
          <w:sz w:val="24"/>
        </w:rPr>
        <w:t>ответственные</w:t>
      </w:r>
      <w:r>
        <w:rPr>
          <w:b w:val="1"/>
          <w:spacing w:val="37"/>
          <w:sz w:val="24"/>
        </w:rPr>
        <w:t xml:space="preserve"> </w:t>
      </w:r>
      <w:r>
        <w:rPr>
          <w:b w:val="1"/>
          <w:sz w:val="24"/>
        </w:rPr>
        <w:t>за достижение результатов.</w:t>
      </w:r>
    </w:p>
    <w:p w14:paraId="C7050000">
      <w:pPr>
        <w:pStyle w:val="Style_3"/>
        <w:spacing w:before="41"/>
        <w:ind/>
        <w:rPr>
          <w:b w:val="1"/>
        </w:rPr>
      </w:pPr>
    </w:p>
    <w:tbl>
      <w:tblPr>
        <w:tblStyle w:val="Style_5"/>
        <w:tblInd w:type="dxa" w:w="147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2094"/>
        <w:gridCol w:w="3631"/>
        <w:gridCol w:w="1536"/>
        <w:gridCol w:w="2234"/>
      </w:tblGrid>
      <w:tr>
        <w:trPr>
          <w:trHeight w:hRule="atLeast" w:val="892"/>
        </w:trPr>
        <w:tc>
          <w:tcPr>
            <w:tcW w:type="dxa" w:w="20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8050000">
            <w:pPr>
              <w:pStyle w:val="Style_6"/>
              <w:spacing w:line="273" w:lineRule="exact"/>
              <w:ind w:firstLine="0" w:left="115"/>
              <w:rPr>
                <w:b w:val="1"/>
                <w:sz w:val="24"/>
              </w:rPr>
            </w:pPr>
            <w:r>
              <w:rPr>
                <w:b w:val="1"/>
                <w:spacing w:val="-2"/>
                <w:sz w:val="24"/>
              </w:rPr>
              <w:t>Задачи</w:t>
            </w:r>
          </w:p>
        </w:tc>
        <w:tc>
          <w:tcPr>
            <w:tcW w:type="dxa" w:w="36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9050000">
            <w:pPr>
              <w:pStyle w:val="Style_6"/>
              <w:spacing w:line="273" w:lineRule="exact"/>
              <w:ind w:firstLine="0" w:left="114"/>
              <w:rPr>
                <w:b w:val="1"/>
                <w:sz w:val="24"/>
              </w:rPr>
            </w:pPr>
            <w:r>
              <w:rPr>
                <w:b w:val="1"/>
                <w:spacing w:val="-2"/>
                <w:sz w:val="24"/>
              </w:rPr>
              <w:t>Мероприятия</w:t>
            </w:r>
          </w:p>
        </w:tc>
        <w:tc>
          <w:tcPr>
            <w:tcW w:type="dxa" w:w="1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A050000">
            <w:pPr>
              <w:pStyle w:val="Style_6"/>
              <w:spacing w:line="273" w:lineRule="exact"/>
              <w:ind w:firstLine="0" w:left="108"/>
              <w:rPr>
                <w:b w:val="1"/>
                <w:sz w:val="24"/>
              </w:rPr>
            </w:pPr>
            <w:r>
              <w:rPr>
                <w:b w:val="1"/>
                <w:spacing w:val="-2"/>
                <w:sz w:val="24"/>
              </w:rPr>
              <w:t>Сроки</w:t>
            </w:r>
          </w:p>
        </w:tc>
        <w:tc>
          <w:tcPr>
            <w:tcW w:type="dxa" w:w="2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B050000">
            <w:pPr>
              <w:pStyle w:val="Style_6"/>
              <w:tabs>
                <w:tab w:leader="none" w:pos="540" w:val="left"/>
              </w:tabs>
              <w:spacing w:line="252" w:lineRule="auto"/>
              <w:ind w:firstLine="0" w:left="108" w:right="106"/>
              <w:rPr>
                <w:b w:val="1"/>
                <w:sz w:val="24"/>
              </w:rPr>
            </w:pPr>
            <w:r>
              <w:rPr>
                <w:b w:val="1"/>
                <w:spacing w:val="-2"/>
                <w:sz w:val="24"/>
              </w:rPr>
              <w:t xml:space="preserve">Ответственные </w:t>
            </w:r>
            <w:r>
              <w:rPr>
                <w:b w:val="1"/>
                <w:spacing w:val="-5"/>
                <w:sz w:val="24"/>
              </w:rPr>
              <w:t>за</w:t>
            </w:r>
            <w:r>
              <w:rPr>
                <w:b w:val="1"/>
                <w:sz w:val="24"/>
              </w:rPr>
              <w:tab/>
            </w:r>
            <w:r>
              <w:rPr>
                <w:b w:val="1"/>
                <w:spacing w:val="-4"/>
                <w:sz w:val="24"/>
              </w:rPr>
              <w:t>достижение</w:t>
            </w:r>
          </w:p>
          <w:p w14:paraId="CC050000">
            <w:pPr>
              <w:pStyle w:val="Style_6"/>
              <w:spacing w:before="2" w:line="240" w:lineRule="auto"/>
              <w:ind w:firstLine="0" w:left="108"/>
              <w:rPr>
                <w:b w:val="1"/>
                <w:sz w:val="24"/>
              </w:rPr>
            </w:pPr>
            <w:r>
              <w:rPr>
                <w:b w:val="1"/>
                <w:spacing w:val="-2"/>
                <w:sz w:val="24"/>
              </w:rPr>
              <w:t>результатов</w:t>
            </w:r>
          </w:p>
        </w:tc>
      </w:tr>
      <w:tr>
        <w:trPr>
          <w:trHeight w:hRule="atLeast" w:val="1103"/>
        </w:trPr>
        <w:tc>
          <w:tcPr>
            <w:tcW w:type="dxa" w:w="2094"/>
            <w:vMerge w:val="restart"/>
            <w:tcBorders>
              <w:top w:color="000000" w:sz="4" w:val="single"/>
              <w:left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D050000">
            <w:pPr>
              <w:pStyle w:val="Style_6"/>
              <w:tabs>
                <w:tab w:leader="none" w:pos="1630" w:val="left"/>
              </w:tabs>
              <w:spacing w:line="252" w:lineRule="auto"/>
              <w:ind w:firstLine="0" w:left="115" w:right="8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Провести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 нормативно-</w:t>
            </w:r>
          </w:p>
          <w:p w14:paraId="CE050000">
            <w:pPr>
              <w:pStyle w:val="Style_6"/>
              <w:tabs>
                <w:tab w:leader="none" w:pos="1824" w:val="left"/>
                <w:tab w:leader="none" w:pos="2184" w:val="left"/>
              </w:tabs>
              <w:spacing w:line="252" w:lineRule="auto"/>
              <w:ind w:firstLine="0" w:left="115" w:right="8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Правовой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базы </w:t>
            </w:r>
            <w:r>
              <w:rPr>
                <w:sz w:val="24"/>
              </w:rPr>
              <w:t>школы 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предмет ее </w:t>
            </w:r>
            <w:r>
              <w:rPr>
                <w:spacing w:val="-2"/>
                <w:sz w:val="24"/>
              </w:rPr>
              <w:t>актуальности, полноты</w:t>
            </w:r>
            <w:r>
              <w:rPr>
                <w:spacing w:val="-10"/>
                <w:sz w:val="24"/>
              </w:rPr>
              <w:t xml:space="preserve"> и</w:t>
            </w:r>
          </w:p>
          <w:p w14:paraId="CF050000">
            <w:pPr>
              <w:pStyle w:val="Style_6"/>
              <w:spacing w:line="271" w:lineRule="exact"/>
              <w:ind w:firstLine="0" w:left="1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соответствия</w:t>
            </w:r>
          </w:p>
        </w:tc>
        <w:tc>
          <w:tcPr>
            <w:tcW w:type="dxa" w:w="36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0050000">
            <w:pPr>
              <w:pStyle w:val="Style_6"/>
              <w:spacing w:line="240" w:lineRule="auto"/>
              <w:ind w:firstLine="0" w:left="114" w:right="87"/>
              <w:jc w:val="both"/>
              <w:rPr>
                <w:sz w:val="24"/>
              </w:rPr>
            </w:pPr>
            <w:r>
              <w:rPr>
                <w:sz w:val="24"/>
              </w:rPr>
              <w:t>Анализ нормативно-правовой базы школы на предмет ее актуальности,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полноты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и</w:t>
            </w:r>
          </w:p>
          <w:p w14:paraId="D1050000">
            <w:pPr>
              <w:pStyle w:val="Style_6"/>
              <w:spacing w:line="264" w:lineRule="exact"/>
              <w:ind w:firstLine="0" w:left="114"/>
              <w:jc w:val="both"/>
              <w:rPr>
                <w:sz w:val="24"/>
              </w:rPr>
            </w:pPr>
            <w:r>
              <w:rPr>
                <w:sz w:val="24"/>
              </w:rPr>
              <w:t>соответствия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решаемым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задачам</w:t>
            </w:r>
          </w:p>
        </w:tc>
        <w:tc>
          <w:tcPr>
            <w:tcW w:type="dxa" w:w="1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2050000">
            <w:pPr>
              <w:pStyle w:val="Style_6"/>
              <w:tabs>
                <w:tab w:leader="none" w:pos="675" w:val="left"/>
              </w:tabs>
              <w:spacing w:line="264" w:lineRule="exact"/>
              <w:ind w:firstLine="0"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полугодие</w:t>
            </w:r>
          </w:p>
          <w:p w14:paraId="D3050000">
            <w:pPr>
              <w:pStyle w:val="Style_6"/>
              <w:spacing w:line="272" w:lineRule="exact"/>
              <w:ind w:firstLine="0" w:left="108"/>
              <w:rPr>
                <w:sz w:val="24"/>
              </w:rPr>
            </w:pPr>
            <w:r>
              <w:rPr>
                <w:spacing w:val="-2"/>
                <w:sz w:val="24"/>
              </w:rPr>
              <w:t>2023-</w:t>
            </w:r>
            <w:r>
              <w:rPr>
                <w:spacing w:val="-4"/>
                <w:sz w:val="24"/>
              </w:rPr>
              <w:t>2024</w:t>
            </w:r>
          </w:p>
          <w:p w14:paraId="D4050000">
            <w:pPr>
              <w:pStyle w:val="Style_6"/>
              <w:spacing w:before="2" w:line="240" w:lineRule="auto"/>
              <w:ind w:firstLine="0" w:left="108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type="dxa" w:w="2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5050000">
            <w:pPr>
              <w:pStyle w:val="Style_6"/>
              <w:spacing w:line="268" w:lineRule="exact"/>
              <w:ind w:firstLine="0" w:left="29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>
        <w:trPr>
          <w:trHeight w:hRule="atLeast" w:val="1093"/>
        </w:trPr>
        <w:tc>
          <w:tcPr>
            <w:tcW w:type="dxa" w:w="20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3631"/>
            <w:tcBorders>
              <w:top w:color="000000" w:sz="4" w:val="single"/>
              <w:left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6050000">
            <w:pPr>
              <w:pStyle w:val="Style_6"/>
              <w:tabs>
                <w:tab w:leader="none" w:pos="1712" w:val="left"/>
                <w:tab w:leader="none" w:pos="3439" w:val="left"/>
              </w:tabs>
              <w:spacing w:line="240" w:lineRule="auto"/>
              <w:ind w:firstLine="0" w:left="114" w:right="90"/>
              <w:rPr>
                <w:sz w:val="24"/>
              </w:rPr>
            </w:pPr>
            <w:r>
              <w:rPr>
                <w:spacing w:val="-2"/>
                <w:sz w:val="24"/>
              </w:rPr>
              <w:t>Внесение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изменений</w:t>
            </w:r>
            <w:r>
              <w:rPr>
                <w:spacing w:val="-10"/>
                <w:sz w:val="24"/>
              </w:rPr>
              <w:t xml:space="preserve"> в </w:t>
            </w:r>
            <w:r>
              <w:rPr>
                <w:sz w:val="24"/>
              </w:rPr>
              <w:t>локальные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акты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  <w:p w14:paraId="D7050000">
            <w:pPr>
              <w:pStyle w:val="Style_6"/>
              <w:tabs>
                <w:tab w:leader="none" w:pos="2246" w:val="left"/>
                <w:tab w:leader="none" w:pos="2491" w:val="left"/>
                <w:tab w:leader="none" w:pos="2962" w:val="left"/>
              </w:tabs>
              <w:spacing w:line="268" w:lineRule="exact"/>
              <w:ind w:firstLine="0" w:left="114" w:right="92"/>
              <w:rPr>
                <w:sz w:val="24"/>
              </w:rPr>
            </w:pPr>
            <w:r>
              <w:rPr>
                <w:sz w:val="24"/>
              </w:rPr>
              <w:t>наставничества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 а д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молодыми </w:t>
            </w:r>
            <w:r>
              <w:rPr>
                <w:spacing w:val="-2"/>
                <w:sz w:val="24"/>
              </w:rPr>
              <w:t>специалистами</w:t>
            </w:r>
            <w:r>
              <w:rPr>
                <w:spacing w:val="-10"/>
                <w:sz w:val="24"/>
              </w:rPr>
              <w:t xml:space="preserve"> и</w:t>
            </w:r>
            <w:r>
              <w:rPr>
                <w:spacing w:val="-4"/>
                <w:sz w:val="24"/>
              </w:rPr>
              <w:t xml:space="preserve"> вновь</w:t>
            </w:r>
          </w:p>
        </w:tc>
        <w:tc>
          <w:tcPr>
            <w:tcW w:type="dxa" w:w="1536"/>
            <w:tcBorders>
              <w:top w:color="000000" w:sz="4" w:val="single"/>
              <w:left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8050000">
            <w:pPr>
              <w:pStyle w:val="Style_6"/>
              <w:tabs>
                <w:tab w:leader="none" w:pos="1088" w:val="left"/>
              </w:tabs>
              <w:spacing w:line="240" w:lineRule="auto"/>
              <w:ind w:firstLine="0" w:left="108" w:right="106"/>
              <w:rPr>
                <w:sz w:val="24"/>
              </w:rPr>
            </w:pPr>
            <w:r>
              <w:rPr>
                <w:spacing w:val="-2"/>
                <w:sz w:val="24"/>
              </w:rPr>
              <w:t>Июнь,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август 2024</w:t>
            </w:r>
          </w:p>
        </w:tc>
        <w:tc>
          <w:tcPr>
            <w:tcW w:type="dxa" w:w="2234"/>
            <w:tcBorders>
              <w:top w:color="000000" w:sz="4" w:val="single"/>
              <w:left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9050000">
            <w:pPr>
              <w:pStyle w:val="Style_6"/>
              <w:spacing w:line="258" w:lineRule="exact"/>
              <w:ind w:firstLine="0" w:left="29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>
        <w:trPr>
          <w:trHeight w:hRule="atLeast" w:val="916"/>
        </w:trPr>
        <w:tc>
          <w:tcPr>
            <w:tcW w:type="dxa" w:w="2094"/>
            <w:tcBorders>
              <w:top w:color="000000" w:sz="8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A050000">
            <w:pPr>
              <w:pStyle w:val="Style_6"/>
              <w:spacing w:line="268" w:lineRule="exact"/>
              <w:ind w:firstLine="0" w:left="115"/>
              <w:rPr>
                <w:sz w:val="24"/>
              </w:rPr>
            </w:pPr>
            <w:r>
              <w:rPr>
                <w:sz w:val="24"/>
              </w:rPr>
              <w:t>решаемым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задачам.</w:t>
            </w:r>
          </w:p>
        </w:tc>
        <w:tc>
          <w:tcPr>
            <w:tcW w:type="dxa" w:w="3631"/>
            <w:tcBorders>
              <w:top w:color="000000" w:sz="8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B050000">
            <w:pPr>
              <w:pStyle w:val="Style_6"/>
              <w:spacing w:line="268" w:lineRule="exact"/>
              <w:ind w:firstLine="0" w:left="114"/>
              <w:rPr>
                <w:sz w:val="24"/>
              </w:rPr>
            </w:pPr>
            <w:r>
              <w:rPr>
                <w:sz w:val="24"/>
              </w:rPr>
              <w:t>прибывшими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учителями</w:t>
            </w:r>
          </w:p>
        </w:tc>
        <w:tc>
          <w:tcPr>
            <w:tcW w:type="dxa" w:w="1536"/>
            <w:tcBorders>
              <w:top w:color="000000" w:sz="8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C050000">
            <w:pPr>
              <w:pStyle w:val="Style_6"/>
              <w:spacing w:line="240" w:lineRule="auto"/>
              <w:ind w:firstLine="0" w:left="0"/>
              <w:rPr>
                <w:sz w:val="24"/>
              </w:rPr>
            </w:pPr>
          </w:p>
        </w:tc>
        <w:tc>
          <w:tcPr>
            <w:tcW w:type="dxa" w:w="2234"/>
            <w:tcBorders>
              <w:top w:color="000000" w:sz="8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D050000">
            <w:pPr>
              <w:pStyle w:val="Style_6"/>
              <w:spacing w:line="240" w:lineRule="auto"/>
              <w:ind w:firstLine="0" w:left="0"/>
              <w:rPr>
                <w:sz w:val="24"/>
              </w:rPr>
            </w:pPr>
          </w:p>
        </w:tc>
      </w:tr>
      <w:tr>
        <w:trPr>
          <w:trHeight w:hRule="atLeast" w:val="2150"/>
        </w:trPr>
        <w:tc>
          <w:tcPr>
            <w:tcW w:type="dxa" w:w="20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E050000">
            <w:pPr>
              <w:pStyle w:val="Style_6"/>
              <w:spacing w:line="252" w:lineRule="auto"/>
              <w:ind w:firstLine="0" w:left="115" w:right="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Провести </w:t>
            </w:r>
            <w:r>
              <w:rPr>
                <w:spacing w:val="-4"/>
                <w:sz w:val="24"/>
              </w:rPr>
              <w:t>исследование</w:t>
            </w:r>
          </w:p>
          <w:p w14:paraId="DF050000">
            <w:pPr>
              <w:pStyle w:val="Style_6"/>
              <w:spacing w:line="252" w:lineRule="auto"/>
              <w:ind w:firstLine="0" w:left="11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профессиональных </w:t>
            </w:r>
            <w:r>
              <w:rPr>
                <w:spacing w:val="-2"/>
                <w:sz w:val="24"/>
              </w:rPr>
              <w:t>затруднений</w:t>
            </w:r>
          </w:p>
          <w:p w14:paraId="E0050000">
            <w:pPr>
              <w:pStyle w:val="Style_6"/>
              <w:tabs>
                <w:tab w:leader="none" w:pos="1761" w:val="left"/>
              </w:tabs>
              <w:spacing w:before="3" w:line="252" w:lineRule="auto"/>
              <w:ind w:firstLine="0" w:left="115" w:right="8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учителей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через </w:t>
            </w:r>
            <w:r>
              <w:rPr>
                <w:sz w:val="24"/>
              </w:rPr>
              <w:t>анкетирование и посещение уроков.</w:t>
            </w:r>
          </w:p>
        </w:tc>
        <w:tc>
          <w:tcPr>
            <w:tcW w:type="dxa" w:w="36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1050000">
            <w:pPr>
              <w:pStyle w:val="Style_6"/>
              <w:tabs>
                <w:tab w:leader="none" w:pos="1583" w:val="left"/>
              </w:tabs>
              <w:spacing w:line="240" w:lineRule="auto"/>
              <w:ind w:firstLine="0" w:left="114" w:right="94"/>
              <w:rPr>
                <w:sz w:val="24"/>
              </w:rPr>
            </w:pPr>
            <w:r>
              <w:rPr>
                <w:spacing w:val="-2"/>
                <w:sz w:val="24"/>
              </w:rPr>
              <w:t>Анализ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профессиональных </w:t>
            </w:r>
            <w:r>
              <w:rPr>
                <w:sz w:val="24"/>
              </w:rPr>
              <w:t xml:space="preserve">затруднений педагогических </w:t>
            </w:r>
            <w:r>
              <w:rPr>
                <w:spacing w:val="-2"/>
                <w:sz w:val="24"/>
              </w:rPr>
              <w:t>работников</w:t>
            </w:r>
          </w:p>
        </w:tc>
        <w:tc>
          <w:tcPr>
            <w:tcW w:type="dxa" w:w="1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2050000">
            <w:pPr>
              <w:pStyle w:val="Style_6"/>
              <w:spacing w:line="268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type="dxa" w:w="2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3050000">
            <w:pPr>
              <w:pStyle w:val="Style_6"/>
              <w:spacing w:line="240" w:lineRule="auto"/>
              <w:ind w:firstLine="0" w:left="108" w:right="10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Заместитель </w:t>
            </w:r>
            <w:r>
              <w:rPr>
                <w:spacing w:val="-2"/>
                <w:sz w:val="24"/>
              </w:rPr>
              <w:t>директора</w:t>
            </w:r>
          </w:p>
        </w:tc>
      </w:tr>
      <w:tr>
        <w:trPr>
          <w:trHeight w:hRule="atLeast" w:val="1103"/>
        </w:trPr>
        <w:tc>
          <w:tcPr>
            <w:tcW w:type="dxa" w:w="20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4050000">
            <w:pPr>
              <w:pStyle w:val="Style_6"/>
              <w:spacing w:line="252" w:lineRule="auto"/>
              <w:ind w:firstLine="0" w:left="11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Систематизировать </w:t>
            </w:r>
            <w:r>
              <w:rPr>
                <w:spacing w:val="-2"/>
                <w:sz w:val="24"/>
              </w:rPr>
              <w:t>реализацию индивидуальных</w:t>
            </w:r>
          </w:p>
        </w:tc>
        <w:tc>
          <w:tcPr>
            <w:tcW w:type="dxa" w:w="36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5050000">
            <w:pPr>
              <w:pStyle w:val="Style_6"/>
              <w:tabs>
                <w:tab w:leader="none" w:pos="1920" w:val="left"/>
              </w:tabs>
              <w:spacing w:line="240" w:lineRule="auto"/>
              <w:ind w:firstLine="0" w:left="114" w:right="12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перспективного </w:t>
            </w:r>
            <w:r>
              <w:rPr>
                <w:spacing w:val="-2"/>
                <w:sz w:val="24"/>
              </w:rPr>
              <w:t xml:space="preserve">плана-графика </w:t>
            </w: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подготовки</w:t>
            </w:r>
            <w:r>
              <w:rPr>
                <w:sz w:val="24"/>
              </w:rPr>
              <w:t xml:space="preserve"> педагогов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2024-2025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годы.</w:t>
            </w:r>
          </w:p>
        </w:tc>
        <w:tc>
          <w:tcPr>
            <w:tcW w:type="dxa" w:w="1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6050000">
            <w:pPr>
              <w:pStyle w:val="Style_6"/>
              <w:tabs>
                <w:tab w:leader="none" w:pos="1088" w:val="left"/>
              </w:tabs>
              <w:spacing w:line="240" w:lineRule="auto"/>
              <w:ind w:firstLine="0" w:left="108" w:right="106"/>
              <w:rPr>
                <w:sz w:val="24"/>
              </w:rPr>
            </w:pPr>
            <w:r>
              <w:rPr>
                <w:spacing w:val="-2"/>
                <w:sz w:val="24"/>
              </w:rPr>
              <w:t>Июнь,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август 2024</w:t>
            </w:r>
          </w:p>
        </w:tc>
        <w:tc>
          <w:tcPr>
            <w:tcW w:type="dxa" w:w="2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7050000">
            <w:pPr>
              <w:pStyle w:val="Style_6"/>
              <w:spacing w:line="240" w:lineRule="auto"/>
              <w:ind w:firstLine="0" w:left="108" w:righ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директора, </w:t>
            </w:r>
            <w:r>
              <w:rPr>
                <w:spacing w:val="-4"/>
                <w:sz w:val="24"/>
              </w:rPr>
              <w:t>Руководители</w:t>
            </w:r>
          </w:p>
          <w:p w14:paraId="E8050000">
            <w:pPr>
              <w:pStyle w:val="Style_6"/>
              <w:spacing w:line="264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школьных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</w:tc>
      </w:tr>
    </w:tbl>
    <w:p w14:paraId="E9050000">
      <w:pPr>
        <w:sectPr>
          <w:type w:val="nextColumn"/>
          <w:pgSz w:h="16840" w:orient="portrait" w:w="11910"/>
          <w:pgMar w:bottom="567" w:footer="720" w:gutter="0" w:header="720" w:left="1701" w:right="567" w:top="567"/>
        </w:sectPr>
      </w:pPr>
    </w:p>
    <w:tbl>
      <w:tblPr>
        <w:tblStyle w:val="Style_5"/>
        <w:tblInd w:type="dxa" w:w="512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1734"/>
        <w:gridCol w:w="3629"/>
        <w:gridCol w:w="1535"/>
        <w:gridCol w:w="2233"/>
      </w:tblGrid>
      <w:tr>
        <w:trPr>
          <w:trHeight w:hRule="atLeast" w:val="569"/>
        </w:trPr>
        <w:tc>
          <w:tcPr>
            <w:tcW w:type="dxa" w:w="1734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A050000">
            <w:pPr>
              <w:pStyle w:val="Style_6"/>
              <w:spacing w:line="268" w:lineRule="exact"/>
              <w:ind w:firstLine="0" w:left="115"/>
              <w:rPr>
                <w:sz w:val="24"/>
              </w:rPr>
            </w:pPr>
            <w:r>
              <w:rPr>
                <w:spacing w:val="-2"/>
                <w:sz w:val="24"/>
              </w:rPr>
              <w:t>планов</w:t>
            </w:r>
          </w:p>
          <w:p w14:paraId="EB050000">
            <w:pPr>
              <w:pStyle w:val="Style_6"/>
              <w:spacing w:before="22" w:line="260" w:lineRule="exact"/>
              <w:ind w:firstLine="0" w:left="115"/>
              <w:rPr>
                <w:sz w:val="24"/>
              </w:rPr>
            </w:pPr>
            <w:r>
              <w:rPr>
                <w:spacing w:val="-2"/>
                <w:sz w:val="24"/>
              </w:rPr>
              <w:t>методической</w:t>
            </w:r>
          </w:p>
        </w:tc>
        <w:tc>
          <w:tcPr>
            <w:tcW w:type="dxa" w:w="362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C050000">
            <w:pPr>
              <w:pStyle w:val="Style_6"/>
              <w:tabs>
                <w:tab w:leader="none" w:pos="2798" w:val="left"/>
              </w:tabs>
              <w:spacing w:line="240" w:lineRule="auto"/>
              <w:ind w:firstLine="0" w:left="114" w:right="87"/>
              <w:rPr>
                <w:sz w:val="24"/>
              </w:rPr>
            </w:pPr>
            <w:r>
              <w:rPr>
                <w:sz w:val="24"/>
              </w:rPr>
              <w:t xml:space="preserve">Разработка плана методической работы на 2024-2025 и на 2025- 2026 учебные годы с учетом выявленных профессиональных затруднений учителей и </w:t>
            </w:r>
            <w:r>
              <w:rPr>
                <w:spacing w:val="-2"/>
                <w:sz w:val="24"/>
              </w:rPr>
              <w:t>разработанной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модели</w:t>
            </w:r>
          </w:p>
          <w:p w14:paraId="ED050000">
            <w:pPr>
              <w:pStyle w:val="Style_6"/>
              <w:tabs>
                <w:tab w:leader="none" w:pos="2683" w:val="left"/>
              </w:tabs>
              <w:spacing w:line="240" w:lineRule="auto"/>
              <w:ind w:firstLine="0" w:left="114" w:right="88"/>
              <w:rPr>
                <w:sz w:val="24"/>
              </w:rPr>
            </w:pPr>
            <w:r>
              <w:rPr>
                <w:spacing w:val="-2"/>
                <w:sz w:val="24"/>
              </w:rPr>
              <w:t>Внутришкольной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системы </w:t>
            </w:r>
            <w:r>
              <w:rPr>
                <w:sz w:val="24"/>
              </w:rPr>
              <w:t>распространения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обмена</w:t>
            </w:r>
          </w:p>
          <w:p w14:paraId="EE050000">
            <w:pPr>
              <w:pStyle w:val="Style_6"/>
              <w:spacing w:line="261" w:lineRule="exact"/>
              <w:ind w:firstLine="0" w:left="114"/>
              <w:rPr>
                <w:sz w:val="24"/>
              </w:rPr>
            </w:pPr>
            <w:r>
              <w:rPr>
                <w:sz w:val="24"/>
              </w:rPr>
              <w:t>педагогическим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опытом.</w:t>
            </w:r>
          </w:p>
        </w:tc>
        <w:tc>
          <w:tcPr>
            <w:tcW w:type="dxa" w:w="1535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F050000">
            <w:pPr>
              <w:pStyle w:val="Style_6"/>
              <w:spacing w:line="260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Август,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2024</w:t>
            </w:r>
          </w:p>
          <w:p w14:paraId="F0050000">
            <w:pPr>
              <w:pStyle w:val="Style_6"/>
              <w:spacing w:line="273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Август,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type="dxa" w:w="2233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1050000">
            <w:pPr>
              <w:pStyle w:val="Style_6"/>
              <w:spacing w:line="240" w:lineRule="auto"/>
              <w:ind w:firstLine="0" w:left="108" w:right="10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Заместитель </w:t>
            </w:r>
            <w:r>
              <w:rPr>
                <w:spacing w:val="-2"/>
                <w:sz w:val="24"/>
              </w:rPr>
              <w:t>директора</w:t>
            </w:r>
          </w:p>
        </w:tc>
      </w:tr>
      <w:tr>
        <w:trPr>
          <w:trHeight w:hRule="atLeast" w:val="280"/>
        </w:trPr>
        <w:tc>
          <w:tcPr>
            <w:tcW w:type="dxa" w:w="173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2050000">
            <w:pPr>
              <w:pStyle w:val="Style_6"/>
              <w:tabs>
                <w:tab w:leader="none" w:pos="1377" w:val="left"/>
              </w:tabs>
              <w:spacing w:line="260" w:lineRule="exact"/>
              <w:ind w:firstLine="0" w:left="115"/>
              <w:rPr>
                <w:sz w:val="24"/>
              </w:rPr>
            </w:pP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учителей</w:t>
            </w:r>
          </w:p>
        </w:tc>
        <w:tc>
          <w:tcPr>
            <w:tcW w:type="dxa" w:w="362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53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3050000">
            <w:pPr>
              <w:pStyle w:val="Style_6"/>
              <w:spacing w:line="240" w:lineRule="auto"/>
              <w:ind w:firstLine="0" w:left="0"/>
              <w:rPr>
                <w:sz w:val="24"/>
              </w:rPr>
            </w:pPr>
          </w:p>
        </w:tc>
        <w:tc>
          <w:tcPr>
            <w:tcW w:type="dxa" w:w="223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4050000">
            <w:pPr>
              <w:pStyle w:val="Style_6"/>
              <w:spacing w:line="240" w:lineRule="auto"/>
              <w:ind w:firstLine="0" w:left="0"/>
              <w:rPr>
                <w:sz w:val="24"/>
              </w:rPr>
            </w:pPr>
          </w:p>
        </w:tc>
      </w:tr>
      <w:tr>
        <w:trPr>
          <w:trHeight w:hRule="atLeast" w:val="287"/>
        </w:trPr>
        <w:tc>
          <w:tcPr>
            <w:tcW w:type="dxa" w:w="173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5050000">
            <w:pPr>
              <w:pStyle w:val="Style_6"/>
              <w:spacing w:line="267" w:lineRule="exact"/>
              <w:ind w:firstLine="0" w:left="115"/>
              <w:rPr>
                <w:sz w:val="24"/>
              </w:rPr>
            </w:pPr>
            <w:r>
              <w:rPr>
                <w:spacing w:val="-2"/>
                <w:sz w:val="24"/>
              </w:rPr>
              <w:t>школы,</w:t>
            </w:r>
          </w:p>
        </w:tc>
        <w:tc>
          <w:tcPr>
            <w:tcW w:type="dxa" w:w="362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53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6050000">
            <w:pPr>
              <w:pStyle w:val="Style_6"/>
              <w:spacing w:line="240" w:lineRule="auto"/>
              <w:ind w:firstLine="0" w:left="0"/>
              <w:rPr>
                <w:sz w:val="24"/>
              </w:rPr>
            </w:pPr>
          </w:p>
        </w:tc>
        <w:tc>
          <w:tcPr>
            <w:tcW w:type="dxa" w:w="223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7050000">
            <w:pPr>
              <w:pStyle w:val="Style_6"/>
              <w:spacing w:line="240" w:lineRule="auto"/>
              <w:ind w:firstLine="0" w:left="0"/>
              <w:rPr>
                <w:sz w:val="24"/>
              </w:rPr>
            </w:pPr>
          </w:p>
        </w:tc>
      </w:tr>
      <w:tr>
        <w:trPr>
          <w:trHeight w:hRule="atLeast" w:val="287"/>
        </w:trPr>
        <w:tc>
          <w:tcPr>
            <w:tcW w:type="dxa" w:w="173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8050000">
            <w:pPr>
              <w:pStyle w:val="Style_6"/>
              <w:tabs>
                <w:tab w:leader="none" w:pos="2079" w:val="left"/>
              </w:tabs>
              <w:spacing w:line="267" w:lineRule="exact"/>
              <w:ind w:firstLine="0" w:left="115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направленных</w:t>
            </w:r>
            <w:r>
              <w:rPr>
                <w:spacing w:val="-5"/>
                <w:sz w:val="24"/>
              </w:rPr>
              <w:t xml:space="preserve"> на</w:t>
            </w:r>
          </w:p>
        </w:tc>
        <w:tc>
          <w:tcPr>
            <w:tcW w:type="dxa" w:w="362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53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9050000">
            <w:pPr>
              <w:pStyle w:val="Style_6"/>
              <w:spacing w:line="240" w:lineRule="auto"/>
              <w:ind w:firstLine="0" w:left="0"/>
              <w:rPr>
                <w:sz w:val="24"/>
              </w:rPr>
            </w:pPr>
          </w:p>
        </w:tc>
        <w:tc>
          <w:tcPr>
            <w:tcW w:type="dxa" w:w="223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A050000">
            <w:pPr>
              <w:pStyle w:val="Style_6"/>
              <w:spacing w:line="240" w:lineRule="auto"/>
              <w:ind w:firstLine="0" w:left="0"/>
              <w:rPr>
                <w:sz w:val="24"/>
              </w:rPr>
            </w:pPr>
          </w:p>
        </w:tc>
      </w:tr>
      <w:tr>
        <w:trPr>
          <w:trHeight w:hRule="atLeast" w:val="287"/>
        </w:trPr>
        <w:tc>
          <w:tcPr>
            <w:tcW w:type="dxa" w:w="173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B050000">
            <w:pPr>
              <w:pStyle w:val="Style_6"/>
              <w:spacing w:line="267" w:lineRule="exact"/>
              <w:ind w:firstLine="0" w:left="115"/>
              <w:rPr>
                <w:sz w:val="24"/>
              </w:rPr>
            </w:pPr>
            <w:r>
              <w:rPr>
                <w:spacing w:val="-2"/>
                <w:sz w:val="24"/>
              </w:rPr>
              <w:t>устранение</w:t>
            </w:r>
          </w:p>
        </w:tc>
        <w:tc>
          <w:tcPr>
            <w:tcW w:type="dxa" w:w="362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53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C050000">
            <w:pPr>
              <w:pStyle w:val="Style_6"/>
              <w:spacing w:line="240" w:lineRule="auto"/>
              <w:ind w:firstLine="0" w:left="0"/>
              <w:rPr>
                <w:sz w:val="24"/>
              </w:rPr>
            </w:pPr>
          </w:p>
        </w:tc>
        <w:tc>
          <w:tcPr>
            <w:tcW w:type="dxa" w:w="223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D050000">
            <w:pPr>
              <w:pStyle w:val="Style_6"/>
              <w:spacing w:line="240" w:lineRule="auto"/>
              <w:ind w:firstLine="0" w:left="0"/>
              <w:rPr>
                <w:sz w:val="24"/>
              </w:rPr>
            </w:pPr>
          </w:p>
        </w:tc>
      </w:tr>
      <w:tr>
        <w:trPr>
          <w:trHeight w:hRule="atLeast" w:val="283"/>
        </w:trPr>
        <w:tc>
          <w:tcPr>
            <w:tcW w:type="dxa" w:w="173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E050000">
            <w:pPr>
              <w:pStyle w:val="Style_6"/>
              <w:spacing w:before="1" w:line="262" w:lineRule="exact"/>
              <w:ind w:firstLine="0" w:left="115"/>
              <w:rPr>
                <w:sz w:val="24"/>
              </w:rPr>
            </w:pPr>
            <w:r>
              <w:rPr>
                <w:spacing w:val="-2"/>
                <w:sz w:val="24"/>
              </w:rPr>
              <w:t>выявленных</w:t>
            </w:r>
          </w:p>
        </w:tc>
        <w:tc>
          <w:tcPr>
            <w:tcW w:type="dxa" w:w="362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53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F050000">
            <w:pPr>
              <w:pStyle w:val="Style_6"/>
              <w:spacing w:line="240" w:lineRule="auto"/>
              <w:ind w:firstLine="0" w:left="0"/>
              <w:rPr>
                <w:sz w:val="24"/>
              </w:rPr>
            </w:pPr>
          </w:p>
        </w:tc>
        <w:tc>
          <w:tcPr>
            <w:tcW w:type="dxa" w:w="223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0060000">
            <w:pPr>
              <w:pStyle w:val="Style_6"/>
              <w:spacing w:line="240" w:lineRule="auto"/>
              <w:ind w:firstLine="0" w:left="0"/>
              <w:rPr>
                <w:sz w:val="24"/>
              </w:rPr>
            </w:pPr>
          </w:p>
        </w:tc>
      </w:tr>
      <w:tr>
        <w:trPr>
          <w:trHeight w:hRule="atLeast" w:val="280"/>
        </w:trPr>
        <w:tc>
          <w:tcPr>
            <w:tcW w:type="dxa" w:w="173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1060000">
            <w:pPr>
              <w:pStyle w:val="Style_6"/>
              <w:spacing w:line="260" w:lineRule="exact"/>
              <w:ind w:firstLine="0" w:left="115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профессиональных</w:t>
            </w:r>
          </w:p>
        </w:tc>
        <w:tc>
          <w:tcPr>
            <w:tcW w:type="dxa" w:w="362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53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2060000">
            <w:pPr>
              <w:pStyle w:val="Style_6"/>
              <w:spacing w:line="240" w:lineRule="auto"/>
              <w:ind w:firstLine="0" w:left="0"/>
              <w:rPr>
                <w:sz w:val="24"/>
              </w:rPr>
            </w:pPr>
          </w:p>
        </w:tc>
        <w:tc>
          <w:tcPr>
            <w:tcW w:type="dxa" w:w="223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3060000">
            <w:pPr>
              <w:pStyle w:val="Style_6"/>
              <w:spacing w:line="240" w:lineRule="auto"/>
              <w:ind w:firstLine="0" w:left="0"/>
              <w:rPr>
                <w:sz w:val="24"/>
              </w:rPr>
            </w:pPr>
          </w:p>
        </w:tc>
      </w:tr>
      <w:tr>
        <w:trPr>
          <w:trHeight w:hRule="atLeast" w:val="135"/>
        </w:trPr>
        <w:tc>
          <w:tcPr>
            <w:tcW w:type="dxa" w:w="1734"/>
            <w:vMerge w:val="restart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4060000">
            <w:pPr>
              <w:pStyle w:val="Style_6"/>
              <w:spacing w:line="274" w:lineRule="exact"/>
              <w:ind w:firstLine="0" w:left="115"/>
              <w:rPr>
                <w:sz w:val="24"/>
              </w:rPr>
            </w:pPr>
            <w:r>
              <w:rPr>
                <w:spacing w:val="-2"/>
                <w:sz w:val="24"/>
              </w:rPr>
              <w:t>дефицитов</w:t>
            </w:r>
          </w:p>
          <w:p w14:paraId="05060000">
            <w:pPr>
              <w:pStyle w:val="Style_6"/>
              <w:spacing w:before="26" w:line="252" w:lineRule="auto"/>
              <w:ind w:firstLine="0" w:left="115"/>
              <w:rPr>
                <w:sz w:val="24"/>
              </w:rPr>
            </w:pPr>
            <w:r>
              <w:rPr>
                <w:spacing w:val="-2"/>
                <w:sz w:val="24"/>
              </w:rPr>
              <w:t>(Планирование методической работы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школы)</w:t>
            </w:r>
          </w:p>
        </w:tc>
        <w:tc>
          <w:tcPr>
            <w:tcW w:type="dxa" w:w="362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53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6060000">
            <w:pPr>
              <w:pStyle w:val="Style_6"/>
              <w:spacing w:line="240" w:lineRule="auto"/>
              <w:ind w:firstLine="0" w:left="0"/>
              <w:rPr>
                <w:sz w:val="24"/>
              </w:rPr>
            </w:pPr>
          </w:p>
        </w:tc>
        <w:tc>
          <w:tcPr>
            <w:tcW w:type="dxa" w:w="22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7060000">
            <w:pPr>
              <w:pStyle w:val="Style_6"/>
              <w:spacing w:line="240" w:lineRule="auto"/>
              <w:ind w:firstLine="0" w:left="0"/>
              <w:rPr>
                <w:sz w:val="24"/>
              </w:rPr>
            </w:pPr>
          </w:p>
        </w:tc>
      </w:tr>
      <w:tr>
        <w:trPr>
          <w:trHeight w:hRule="atLeast" w:val="1377"/>
        </w:trPr>
        <w:tc>
          <w:tcPr>
            <w:tcW w:type="dxa" w:w="1734"/>
            <w:gridSpan w:val="1"/>
            <w:vMerge w:val="continue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36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8060000">
            <w:pPr>
              <w:pStyle w:val="Style_6"/>
              <w:spacing w:line="240" w:lineRule="auto"/>
              <w:ind w:firstLine="0" w:left="114" w:right="91"/>
              <w:jc w:val="both"/>
              <w:rPr>
                <w:sz w:val="24"/>
              </w:rPr>
            </w:pPr>
            <w:r>
              <w:rPr>
                <w:sz w:val="24"/>
              </w:rPr>
              <w:t>Внесение изменений в Планы индивидуальной методической работы</w:t>
            </w:r>
            <w:r>
              <w:rPr>
                <w:spacing w:val="65"/>
                <w:sz w:val="24"/>
              </w:rPr>
              <w:t xml:space="preserve">  </w:t>
            </w:r>
            <w:r>
              <w:rPr>
                <w:sz w:val="24"/>
              </w:rPr>
              <w:t>учителей</w:t>
            </w:r>
            <w:r>
              <w:rPr>
                <w:spacing w:val="64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6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учётом</w:t>
            </w:r>
          </w:p>
          <w:p w14:paraId="09060000">
            <w:pPr>
              <w:pStyle w:val="Style_6"/>
              <w:spacing w:line="270" w:lineRule="exact"/>
              <w:ind w:firstLine="0" w:left="114" w:right="12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выявленных профессиональных </w:t>
            </w:r>
            <w:r>
              <w:rPr>
                <w:spacing w:val="-2"/>
                <w:sz w:val="24"/>
              </w:rPr>
              <w:t>затруднений</w:t>
            </w:r>
          </w:p>
        </w:tc>
        <w:tc>
          <w:tcPr>
            <w:tcW w:type="dxa" w:w="15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A060000">
            <w:pPr>
              <w:pStyle w:val="Style_6"/>
              <w:spacing w:line="264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2024</w:t>
            </w:r>
          </w:p>
          <w:p w14:paraId="0B060000">
            <w:pPr>
              <w:pStyle w:val="Style_6"/>
              <w:spacing w:line="272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type="dxa" w:w="22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C060000">
            <w:pPr>
              <w:pStyle w:val="Style_6"/>
              <w:spacing w:line="240" w:lineRule="auto"/>
              <w:ind w:firstLine="0" w:left="108" w:right="33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Педагоги </w:t>
            </w:r>
            <w:r>
              <w:rPr>
                <w:spacing w:val="-2"/>
                <w:sz w:val="24"/>
              </w:rPr>
              <w:t>школы</w:t>
            </w:r>
          </w:p>
        </w:tc>
      </w:tr>
      <w:tr>
        <w:trPr>
          <w:trHeight w:hRule="atLeast" w:val="2246"/>
        </w:trPr>
        <w:tc>
          <w:tcPr>
            <w:tcW w:type="dxa" w:w="1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D060000">
            <w:pPr>
              <w:pStyle w:val="Style_6"/>
              <w:tabs>
                <w:tab w:leader="none" w:pos="1622" w:val="left"/>
              </w:tabs>
              <w:spacing w:line="264" w:lineRule="auto"/>
              <w:ind w:firstLine="0" w:left="115" w:right="100"/>
              <w:rPr>
                <w:sz w:val="24"/>
              </w:rPr>
            </w:pPr>
            <w:r>
              <w:rPr>
                <w:spacing w:val="-2"/>
                <w:sz w:val="24"/>
              </w:rPr>
              <w:t>Провести</w:t>
            </w:r>
            <w:r>
              <w:rPr>
                <w:spacing w:val="-4"/>
                <w:sz w:val="24"/>
              </w:rPr>
              <w:t xml:space="preserve"> анализ </w:t>
            </w:r>
            <w:r>
              <w:rPr>
                <w:spacing w:val="-2"/>
                <w:sz w:val="24"/>
              </w:rPr>
              <w:t>уровня</w:t>
            </w:r>
          </w:p>
          <w:p w14:paraId="0E060000">
            <w:pPr>
              <w:pStyle w:val="Style_6"/>
              <w:spacing w:line="252" w:lineRule="auto"/>
              <w:ind w:firstLine="0" w:left="115" w:righ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удовлетворённости </w:t>
            </w:r>
            <w:r>
              <w:rPr>
                <w:sz w:val="24"/>
              </w:rPr>
              <w:t>родителей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(законных </w:t>
            </w:r>
            <w:r>
              <w:rPr>
                <w:spacing w:val="-2"/>
                <w:sz w:val="24"/>
              </w:rPr>
              <w:t>представителей) качеством</w:t>
            </w:r>
          </w:p>
          <w:p w14:paraId="0F060000">
            <w:pPr>
              <w:pStyle w:val="Style_6"/>
              <w:spacing w:line="240" w:lineRule="auto"/>
              <w:ind w:firstLine="0" w:left="115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преподавания</w:t>
            </w:r>
          </w:p>
        </w:tc>
        <w:tc>
          <w:tcPr>
            <w:tcW w:type="dxa" w:w="36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0060000">
            <w:pPr>
              <w:pStyle w:val="Style_6"/>
              <w:tabs>
                <w:tab w:leader="none" w:pos="2837" w:val="left"/>
              </w:tabs>
              <w:spacing w:line="273" w:lineRule="exact"/>
              <w:ind w:firstLine="0" w:left="11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Анализ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уровня</w:t>
            </w:r>
          </w:p>
          <w:p w14:paraId="11060000">
            <w:pPr>
              <w:pStyle w:val="Style_6"/>
              <w:tabs>
                <w:tab w:leader="none" w:pos="1867" w:val="left"/>
                <w:tab w:leader="none" w:pos="2381" w:val="left"/>
              </w:tabs>
              <w:spacing w:before="17" w:line="252" w:lineRule="auto"/>
              <w:ind w:firstLine="0" w:left="114" w:right="83"/>
              <w:rPr>
                <w:sz w:val="24"/>
              </w:rPr>
            </w:pPr>
            <w:r>
              <w:rPr>
                <w:sz w:val="24"/>
              </w:rPr>
              <w:t xml:space="preserve">удовлетворённости родителей </w:t>
            </w:r>
            <w:r>
              <w:rPr>
                <w:spacing w:val="-2"/>
                <w:sz w:val="24"/>
              </w:rPr>
              <w:t>(законных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представителей) </w:t>
            </w:r>
            <w:r>
              <w:rPr>
                <w:sz w:val="24"/>
              </w:rPr>
              <w:t xml:space="preserve">качеством преподавания на начальном этапе и по </w:t>
            </w:r>
            <w:r>
              <w:rPr>
                <w:spacing w:val="-2"/>
                <w:sz w:val="24"/>
              </w:rPr>
              <w:t>завершению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реализации программы.</w:t>
            </w:r>
          </w:p>
        </w:tc>
        <w:tc>
          <w:tcPr>
            <w:tcW w:type="dxa" w:w="15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2060000">
            <w:pPr>
              <w:pStyle w:val="Style_6"/>
              <w:spacing w:line="264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Май,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2024</w:t>
            </w:r>
          </w:p>
          <w:p w14:paraId="13060000">
            <w:pPr>
              <w:pStyle w:val="Style_6"/>
              <w:spacing w:line="272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Декабрь,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type="dxa" w:w="22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4060000">
            <w:pPr>
              <w:pStyle w:val="Style_6"/>
              <w:spacing w:line="268" w:lineRule="exact"/>
              <w:ind w:firstLine="0" w:left="108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>
        <w:trPr>
          <w:trHeight w:hRule="atLeast" w:val="1103"/>
        </w:trPr>
        <w:tc>
          <w:tcPr>
            <w:tcW w:type="dxa" w:w="17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5060000">
            <w:pPr>
              <w:pStyle w:val="Style_6"/>
              <w:spacing w:line="240" w:lineRule="auto"/>
              <w:ind w:firstLine="0" w:left="0"/>
              <w:rPr>
                <w:sz w:val="24"/>
              </w:rPr>
            </w:pPr>
          </w:p>
        </w:tc>
        <w:tc>
          <w:tcPr>
            <w:tcW w:type="dxa" w:w="36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6060000">
            <w:pPr>
              <w:pStyle w:val="Style_6"/>
              <w:spacing w:line="264" w:lineRule="exact"/>
              <w:ind w:firstLine="0" w:left="114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</w:t>
            </w:r>
          </w:p>
          <w:p w14:paraId="17060000">
            <w:pPr>
              <w:pStyle w:val="Style_6"/>
              <w:spacing w:line="272" w:lineRule="exact"/>
              <w:ind w:firstLine="0" w:left="114"/>
              <w:rPr>
                <w:sz w:val="24"/>
              </w:rPr>
            </w:pPr>
            <w:r>
              <w:rPr>
                <w:sz w:val="24"/>
              </w:rPr>
              <w:t>слабоуспевающими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учащимися</w:t>
            </w:r>
          </w:p>
        </w:tc>
        <w:tc>
          <w:tcPr>
            <w:tcW w:type="dxa" w:w="15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8060000">
            <w:pPr>
              <w:pStyle w:val="Style_6"/>
              <w:spacing w:line="264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2024</w:t>
            </w:r>
          </w:p>
          <w:p w14:paraId="19060000">
            <w:pPr>
              <w:pStyle w:val="Style_6"/>
              <w:spacing w:line="272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type="dxa" w:w="22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A060000">
            <w:pPr>
              <w:pStyle w:val="Style_6"/>
              <w:spacing w:line="240" w:lineRule="auto"/>
              <w:ind w:firstLine="0" w:left="108" w:right="3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 xml:space="preserve">руководители, </w:t>
            </w:r>
            <w:r>
              <w:rPr>
                <w:spacing w:val="-2"/>
                <w:sz w:val="24"/>
              </w:rPr>
              <w:t>учителя-</w:t>
            </w:r>
          </w:p>
          <w:p w14:paraId="1B060000">
            <w:pPr>
              <w:pStyle w:val="Style_6"/>
              <w:spacing w:line="264" w:lineRule="exact"/>
              <w:ind w:firstLine="0" w:left="108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>
        <w:trPr>
          <w:trHeight w:hRule="atLeast" w:val="1593"/>
        </w:trPr>
        <w:tc>
          <w:tcPr>
            <w:tcW w:type="dxa" w:w="17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36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C060000">
            <w:pPr>
              <w:pStyle w:val="Style_6"/>
              <w:spacing w:line="240" w:lineRule="auto"/>
              <w:ind w:firstLine="0" w:left="114"/>
              <w:rPr>
                <w:sz w:val="24"/>
              </w:rPr>
            </w:pPr>
            <w:r>
              <w:rPr>
                <w:spacing w:val="-2"/>
                <w:sz w:val="24"/>
              </w:rPr>
              <w:t>Отчётность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учителей- </w:t>
            </w:r>
            <w:r>
              <w:rPr>
                <w:sz w:val="24"/>
              </w:rPr>
              <w:t>предметников по</w:t>
            </w:r>
          </w:p>
          <w:p w14:paraId="1D060000">
            <w:pPr>
              <w:pStyle w:val="Style_6"/>
              <w:spacing w:line="240" w:lineRule="auto"/>
              <w:ind w:firstLine="0" w:left="114"/>
              <w:rPr>
                <w:sz w:val="24"/>
              </w:rPr>
            </w:pPr>
            <w:r>
              <w:rPr>
                <w:sz w:val="24"/>
              </w:rPr>
              <w:t xml:space="preserve">индивидуальной работе с </w:t>
            </w:r>
            <w:r>
              <w:rPr>
                <w:spacing w:val="-2"/>
                <w:sz w:val="24"/>
              </w:rPr>
              <w:t>учащимися,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имеющими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риск </w:t>
            </w:r>
            <w:r>
              <w:rPr>
                <w:sz w:val="24"/>
              </w:rPr>
              <w:t>учебной неуспешности</w:t>
            </w:r>
          </w:p>
        </w:tc>
        <w:tc>
          <w:tcPr>
            <w:tcW w:type="dxa" w:w="15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E060000">
            <w:pPr>
              <w:pStyle w:val="Style_6"/>
              <w:spacing w:line="240" w:lineRule="auto"/>
              <w:ind w:firstLine="0" w:left="108" w:right="13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четверть </w:t>
            </w:r>
            <w:r>
              <w:rPr>
                <w:spacing w:val="-2"/>
                <w:sz w:val="24"/>
              </w:rPr>
              <w:t>(конец четверти)</w:t>
            </w:r>
          </w:p>
        </w:tc>
        <w:tc>
          <w:tcPr>
            <w:tcW w:type="dxa" w:w="22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F060000">
            <w:pPr>
              <w:pStyle w:val="Style_6"/>
              <w:spacing w:line="264" w:lineRule="exact"/>
              <w:ind w:firstLine="0" w:left="108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  <w:p w14:paraId="20060000">
            <w:pPr>
              <w:pStyle w:val="Style_6"/>
              <w:spacing w:line="273" w:lineRule="exact"/>
              <w:ind w:firstLine="0" w:left="108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>
        <w:trPr>
          <w:trHeight w:hRule="atLeast" w:val="906"/>
        </w:trPr>
        <w:tc>
          <w:tcPr>
            <w:tcW w:type="dxa" w:w="17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36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1060000">
            <w:pPr>
              <w:pStyle w:val="Style_6"/>
              <w:spacing w:line="240" w:lineRule="auto"/>
              <w:ind w:firstLine="0" w:left="114" w:right="90"/>
              <w:rPr>
                <w:sz w:val="24"/>
              </w:rPr>
            </w:pPr>
            <w:r>
              <w:rPr>
                <w:spacing w:val="-2"/>
                <w:sz w:val="24"/>
              </w:rPr>
              <w:t>Мониторинг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успеваемости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среди </w:t>
            </w:r>
            <w:r>
              <w:rPr>
                <w:sz w:val="24"/>
              </w:rPr>
              <w:t>учащихся, имеющих риск учебной неуспешности</w:t>
            </w:r>
          </w:p>
        </w:tc>
        <w:tc>
          <w:tcPr>
            <w:tcW w:type="dxa" w:w="15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2060000">
            <w:pPr>
              <w:pStyle w:val="Style_6"/>
              <w:spacing w:line="240" w:lineRule="auto"/>
              <w:ind w:firstLine="0" w:left="108"/>
              <w:rPr>
                <w:sz w:val="24"/>
              </w:rPr>
            </w:pPr>
            <w:r>
              <w:rPr>
                <w:sz w:val="24"/>
              </w:rPr>
              <w:t xml:space="preserve">2 раза в год </w:t>
            </w:r>
            <w:r>
              <w:rPr>
                <w:spacing w:val="-2"/>
                <w:sz w:val="24"/>
              </w:rPr>
              <w:t>(декабрь,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май)</w:t>
            </w:r>
          </w:p>
        </w:tc>
        <w:tc>
          <w:tcPr>
            <w:tcW w:type="dxa" w:w="22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3060000">
            <w:pPr>
              <w:pStyle w:val="Style_6"/>
              <w:spacing w:line="240" w:lineRule="auto"/>
              <w:ind w:firstLine="0" w:left="108" w:right="10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Заместитель </w:t>
            </w:r>
            <w:r>
              <w:rPr>
                <w:spacing w:val="-2"/>
                <w:sz w:val="24"/>
              </w:rPr>
              <w:t>директора</w:t>
            </w:r>
          </w:p>
        </w:tc>
      </w:tr>
    </w:tbl>
    <w:p w14:paraId="24060000">
      <w:pPr>
        <w:pStyle w:val="Style_2"/>
        <w:numPr>
          <w:ilvl w:val="1"/>
          <w:numId w:val="1"/>
        </w:numPr>
        <w:tabs>
          <w:tab w:leader="none" w:pos="1346" w:val="left"/>
        </w:tabs>
        <w:spacing w:before="62"/>
        <w:ind w:firstLine="0" w:left="1039" w:right="1087"/>
        <w:jc w:val="left"/>
        <w:rPr>
          <w:b w:val="1"/>
          <w:sz w:val="24"/>
        </w:rPr>
      </w:pPr>
      <w:bookmarkStart w:id="10" w:name="2._Меры_и_мероприятия_по_достижению_цели"/>
      <w:bookmarkEnd w:id="10"/>
      <w:r>
        <w:rPr>
          <w:b w:val="1"/>
          <w:sz w:val="24"/>
        </w:rPr>
        <w:t>Меры</w:t>
      </w:r>
      <w:r>
        <w:rPr>
          <w:b w:val="1"/>
          <w:spacing w:val="40"/>
          <w:sz w:val="24"/>
        </w:rPr>
        <w:t xml:space="preserve"> </w:t>
      </w:r>
      <w:r>
        <w:rPr>
          <w:b w:val="1"/>
          <w:sz w:val="24"/>
        </w:rPr>
        <w:t>и</w:t>
      </w:r>
      <w:r>
        <w:rPr>
          <w:b w:val="1"/>
          <w:spacing w:val="40"/>
          <w:sz w:val="24"/>
        </w:rPr>
        <w:t xml:space="preserve"> </w:t>
      </w:r>
      <w:r>
        <w:rPr>
          <w:b w:val="1"/>
          <w:sz w:val="24"/>
        </w:rPr>
        <w:t>мероприятия</w:t>
      </w:r>
      <w:r>
        <w:rPr>
          <w:b w:val="1"/>
          <w:spacing w:val="38"/>
          <w:sz w:val="24"/>
        </w:rPr>
        <w:t xml:space="preserve"> </w:t>
      </w:r>
      <w:r>
        <w:rPr>
          <w:b w:val="1"/>
          <w:sz w:val="24"/>
        </w:rPr>
        <w:t>по</w:t>
      </w:r>
      <w:r>
        <w:rPr>
          <w:b w:val="1"/>
          <w:spacing w:val="36"/>
          <w:sz w:val="24"/>
        </w:rPr>
        <w:t xml:space="preserve"> </w:t>
      </w:r>
      <w:r>
        <w:rPr>
          <w:b w:val="1"/>
          <w:sz w:val="24"/>
        </w:rPr>
        <w:t>достижению</w:t>
      </w:r>
      <w:r>
        <w:rPr>
          <w:b w:val="1"/>
          <w:spacing w:val="37"/>
          <w:sz w:val="24"/>
        </w:rPr>
        <w:t xml:space="preserve"> </w:t>
      </w:r>
      <w:r>
        <w:rPr>
          <w:b w:val="1"/>
          <w:sz w:val="24"/>
        </w:rPr>
        <w:t>цели</w:t>
      </w:r>
      <w:r>
        <w:rPr>
          <w:b w:val="1"/>
          <w:spacing w:val="40"/>
          <w:sz w:val="24"/>
        </w:rPr>
        <w:t xml:space="preserve"> </w:t>
      </w:r>
      <w:r>
        <w:rPr>
          <w:b w:val="1"/>
          <w:sz w:val="24"/>
        </w:rPr>
        <w:t>развития,</w:t>
      </w:r>
      <w:r>
        <w:rPr>
          <w:b w:val="1"/>
          <w:spacing w:val="40"/>
          <w:sz w:val="24"/>
        </w:rPr>
        <w:t xml:space="preserve"> </w:t>
      </w:r>
      <w:r>
        <w:rPr>
          <w:b w:val="1"/>
          <w:sz w:val="24"/>
        </w:rPr>
        <w:t>лица</w:t>
      </w:r>
      <w:r>
        <w:rPr>
          <w:b w:val="1"/>
          <w:spacing w:val="37"/>
          <w:sz w:val="24"/>
        </w:rPr>
        <w:t xml:space="preserve"> </w:t>
      </w:r>
      <w:r>
        <w:rPr>
          <w:b w:val="1"/>
          <w:sz w:val="24"/>
        </w:rPr>
        <w:t>ответственные</w:t>
      </w:r>
      <w:r>
        <w:rPr>
          <w:b w:val="1"/>
          <w:spacing w:val="37"/>
          <w:sz w:val="24"/>
        </w:rPr>
        <w:t xml:space="preserve"> </w:t>
      </w:r>
      <w:r>
        <w:rPr>
          <w:b w:val="1"/>
          <w:sz w:val="24"/>
        </w:rPr>
        <w:t>за достижение результатов.</w:t>
      </w:r>
    </w:p>
    <w:p w14:paraId="25060000">
      <w:pPr>
        <w:pStyle w:val="Style_3"/>
        <w:spacing w:before="42"/>
        <w:ind/>
        <w:rPr>
          <w:b w:val="1"/>
        </w:rPr>
      </w:pPr>
    </w:p>
    <w:tbl>
      <w:tblPr>
        <w:tblStyle w:val="Style_5"/>
        <w:tblInd w:type="dxa" w:w="512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1734"/>
        <w:gridCol w:w="3629"/>
        <w:gridCol w:w="1535"/>
        <w:gridCol w:w="2233"/>
      </w:tblGrid>
      <w:tr>
        <w:trPr>
          <w:trHeight w:hRule="atLeast" w:val="892"/>
        </w:trPr>
        <w:tc>
          <w:tcPr>
            <w:tcW w:type="dxa" w:w="1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6060000">
            <w:pPr>
              <w:pStyle w:val="Style_6"/>
              <w:spacing w:line="273" w:lineRule="exact"/>
              <w:ind w:firstLine="0" w:left="115"/>
              <w:rPr>
                <w:b w:val="1"/>
                <w:sz w:val="24"/>
              </w:rPr>
            </w:pPr>
            <w:r>
              <w:rPr>
                <w:b w:val="1"/>
                <w:spacing w:val="-2"/>
                <w:sz w:val="24"/>
              </w:rPr>
              <w:t>Задачи</w:t>
            </w:r>
          </w:p>
        </w:tc>
        <w:tc>
          <w:tcPr>
            <w:tcW w:type="dxa" w:w="36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7060000">
            <w:pPr>
              <w:pStyle w:val="Style_6"/>
              <w:spacing w:line="273" w:lineRule="exact"/>
              <w:ind w:firstLine="0" w:left="114"/>
              <w:rPr>
                <w:b w:val="1"/>
                <w:sz w:val="24"/>
              </w:rPr>
            </w:pPr>
            <w:r>
              <w:rPr>
                <w:b w:val="1"/>
                <w:spacing w:val="-2"/>
                <w:sz w:val="24"/>
              </w:rPr>
              <w:t>Мероприятия</w:t>
            </w:r>
          </w:p>
        </w:tc>
        <w:tc>
          <w:tcPr>
            <w:tcW w:type="dxa" w:w="15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8060000">
            <w:pPr>
              <w:pStyle w:val="Style_6"/>
              <w:spacing w:line="273" w:lineRule="exact"/>
              <w:ind w:firstLine="0" w:left="108"/>
              <w:rPr>
                <w:b w:val="1"/>
                <w:sz w:val="24"/>
              </w:rPr>
            </w:pPr>
            <w:r>
              <w:rPr>
                <w:b w:val="1"/>
                <w:spacing w:val="-2"/>
                <w:sz w:val="24"/>
              </w:rPr>
              <w:t>Сроки</w:t>
            </w:r>
          </w:p>
        </w:tc>
        <w:tc>
          <w:tcPr>
            <w:tcW w:type="dxa" w:w="22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9060000">
            <w:pPr>
              <w:pStyle w:val="Style_6"/>
              <w:spacing w:line="273" w:lineRule="exact"/>
              <w:ind w:firstLine="0" w:left="108"/>
              <w:rPr>
                <w:b w:val="1"/>
                <w:sz w:val="24"/>
              </w:rPr>
            </w:pPr>
            <w:r>
              <w:rPr>
                <w:b w:val="1"/>
                <w:spacing w:val="-2"/>
                <w:sz w:val="24"/>
              </w:rPr>
              <w:t>Ответственные</w:t>
            </w:r>
          </w:p>
          <w:p w14:paraId="2A060000">
            <w:pPr>
              <w:pStyle w:val="Style_6"/>
              <w:tabs>
                <w:tab w:leader="none" w:pos="540" w:val="left"/>
              </w:tabs>
              <w:spacing w:before="7" w:line="290" w:lineRule="atLeast"/>
              <w:ind w:firstLine="0" w:left="108" w:right="106"/>
              <w:rPr>
                <w:b w:val="1"/>
                <w:sz w:val="24"/>
              </w:rPr>
            </w:pPr>
            <w:r>
              <w:rPr>
                <w:b w:val="1"/>
                <w:spacing w:val="-6"/>
                <w:sz w:val="24"/>
              </w:rPr>
              <w:t>за</w:t>
            </w:r>
            <w:r>
              <w:rPr>
                <w:b w:val="1"/>
                <w:sz w:val="24"/>
              </w:rPr>
              <w:tab/>
            </w:r>
            <w:r>
              <w:rPr>
                <w:b w:val="1"/>
                <w:spacing w:val="-4"/>
                <w:sz w:val="24"/>
              </w:rPr>
              <w:t xml:space="preserve">достижение </w:t>
            </w:r>
            <w:r>
              <w:rPr>
                <w:b w:val="1"/>
                <w:spacing w:val="-2"/>
                <w:sz w:val="24"/>
              </w:rPr>
              <w:t>результатов</w:t>
            </w:r>
          </w:p>
        </w:tc>
      </w:tr>
      <w:tr>
        <w:trPr>
          <w:trHeight w:hRule="atLeast" w:val="1104"/>
        </w:trPr>
        <w:tc>
          <w:tcPr>
            <w:tcW w:type="dxa" w:w="1734"/>
            <w:vMerge w:val="restart"/>
            <w:tcBorders>
              <w:top w:color="000000" w:sz="4" w:val="single"/>
              <w:left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B060000">
            <w:pPr>
              <w:pStyle w:val="Style_6"/>
              <w:tabs>
                <w:tab w:leader="none" w:pos="1630" w:val="left"/>
              </w:tabs>
              <w:spacing w:line="264" w:lineRule="auto"/>
              <w:ind w:firstLine="0" w:left="115" w:right="8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Провести </w:t>
            </w:r>
            <w:r>
              <w:rPr>
                <w:spacing w:val="-2"/>
                <w:sz w:val="24"/>
              </w:rPr>
              <w:t>анализ нормативно-</w:t>
            </w:r>
          </w:p>
          <w:p w14:paraId="2C060000">
            <w:pPr>
              <w:pStyle w:val="Style_6"/>
              <w:tabs>
                <w:tab w:leader="none" w:pos="1824" w:val="left"/>
                <w:tab w:leader="none" w:pos="2184" w:val="left"/>
              </w:tabs>
              <w:spacing w:line="252" w:lineRule="auto"/>
              <w:ind w:firstLine="0" w:left="115" w:right="84"/>
              <w:rPr>
                <w:sz w:val="24"/>
              </w:rPr>
            </w:pPr>
            <w:r>
              <w:rPr>
                <w:spacing w:val="-2"/>
                <w:sz w:val="24"/>
              </w:rPr>
              <w:t>правовой</w:t>
            </w:r>
            <w:r>
              <w:rPr>
                <w:spacing w:val="-4"/>
                <w:sz w:val="24"/>
              </w:rPr>
              <w:t xml:space="preserve"> базы </w:t>
            </w:r>
            <w:r>
              <w:rPr>
                <w:sz w:val="24"/>
              </w:rPr>
              <w:t>школы 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предмет ее </w:t>
            </w:r>
            <w:r>
              <w:rPr>
                <w:spacing w:val="-2"/>
                <w:sz w:val="24"/>
              </w:rPr>
              <w:t>актуальности, полноты</w:t>
            </w:r>
            <w:r>
              <w:rPr>
                <w:spacing w:val="-10"/>
                <w:sz w:val="24"/>
              </w:rPr>
              <w:t xml:space="preserve"> и</w:t>
            </w:r>
          </w:p>
          <w:p w14:paraId="2D060000">
            <w:pPr>
              <w:pStyle w:val="Style_6"/>
              <w:spacing w:line="271" w:lineRule="exact"/>
              <w:ind w:firstLine="0" w:left="115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соответствия</w:t>
            </w:r>
          </w:p>
        </w:tc>
        <w:tc>
          <w:tcPr>
            <w:tcW w:type="dxa" w:w="36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E060000">
            <w:pPr>
              <w:pStyle w:val="Style_6"/>
              <w:tabs>
                <w:tab w:leader="none" w:pos="844" w:val="left"/>
                <w:tab w:leader="none" w:pos="1299" w:val="left"/>
                <w:tab w:leader="none" w:pos="1784" w:val="left"/>
                <w:tab w:leader="none" w:pos="2259" w:val="left"/>
                <w:tab w:leader="none" w:pos="3343" w:val="left"/>
              </w:tabs>
              <w:spacing w:line="240" w:lineRule="auto"/>
              <w:ind w:firstLine="0" w:left="114" w:right="8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Анализ </w:t>
            </w:r>
            <w:r>
              <w:rPr>
                <w:spacing w:val="-2"/>
                <w:sz w:val="24"/>
              </w:rPr>
              <w:t xml:space="preserve">нормативно-правовой </w:t>
            </w:r>
            <w:r>
              <w:rPr>
                <w:spacing w:val="-4"/>
                <w:sz w:val="24"/>
              </w:rPr>
              <w:t>базы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</w:t>
            </w:r>
            <w:r>
              <w:rPr>
                <w:spacing w:val="-5"/>
                <w:sz w:val="24"/>
              </w:rPr>
              <w:t xml:space="preserve"> ее</w:t>
            </w:r>
          </w:p>
          <w:p w14:paraId="2F060000">
            <w:pPr>
              <w:pStyle w:val="Style_6"/>
              <w:tabs>
                <w:tab w:leader="none" w:pos="1877" w:val="left"/>
                <w:tab w:leader="none" w:pos="3250" w:val="left"/>
              </w:tabs>
              <w:spacing w:line="274" w:lineRule="exact"/>
              <w:ind w:firstLine="0" w:left="114" w:right="18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актуальности,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полноты</w:t>
            </w:r>
            <w:r>
              <w:rPr>
                <w:spacing w:val="-10"/>
                <w:sz w:val="24"/>
              </w:rPr>
              <w:t xml:space="preserve"> и </w:t>
            </w:r>
            <w:r>
              <w:rPr>
                <w:sz w:val="24"/>
              </w:rPr>
              <w:t>соответствия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решаемым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задачам</w:t>
            </w:r>
          </w:p>
        </w:tc>
        <w:tc>
          <w:tcPr>
            <w:tcW w:type="dxa" w:w="15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0060000">
            <w:pPr>
              <w:pStyle w:val="Style_6"/>
              <w:tabs>
                <w:tab w:leader="none" w:pos="675" w:val="left"/>
              </w:tabs>
              <w:spacing w:line="267" w:lineRule="exact"/>
              <w:ind w:firstLine="0"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полугодие</w:t>
            </w:r>
          </w:p>
          <w:p w14:paraId="31060000">
            <w:pPr>
              <w:pStyle w:val="Style_6"/>
              <w:spacing w:line="274" w:lineRule="exact"/>
              <w:ind w:firstLine="0" w:left="108"/>
              <w:rPr>
                <w:sz w:val="24"/>
              </w:rPr>
            </w:pPr>
            <w:r>
              <w:rPr>
                <w:spacing w:val="-2"/>
                <w:sz w:val="24"/>
              </w:rPr>
              <w:t>2023-</w:t>
            </w:r>
            <w:r>
              <w:rPr>
                <w:spacing w:val="-4"/>
                <w:sz w:val="24"/>
              </w:rPr>
              <w:t>2024</w:t>
            </w:r>
          </w:p>
          <w:p w14:paraId="32060000">
            <w:pPr>
              <w:pStyle w:val="Style_6"/>
              <w:spacing w:line="275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type="dxa" w:w="22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3060000">
            <w:pPr>
              <w:pStyle w:val="Style_6"/>
              <w:spacing w:line="268" w:lineRule="exact"/>
              <w:ind w:firstLine="0" w:left="29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>
        <w:trPr>
          <w:trHeight w:hRule="atLeast" w:val="1097"/>
        </w:trPr>
        <w:tc>
          <w:tcPr>
            <w:tcW w:type="dxa" w:w="17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3629"/>
            <w:tcBorders>
              <w:top w:color="000000" w:sz="4" w:val="single"/>
              <w:left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4060000">
            <w:pPr>
              <w:pStyle w:val="Style_6"/>
              <w:tabs>
                <w:tab w:leader="none" w:pos="1712" w:val="left"/>
                <w:tab w:leader="none" w:pos="3439" w:val="left"/>
              </w:tabs>
              <w:spacing w:line="240" w:lineRule="auto"/>
              <w:ind w:firstLine="0" w:left="114" w:right="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Внесение </w:t>
            </w:r>
            <w:r>
              <w:rPr>
                <w:spacing w:val="-2"/>
                <w:sz w:val="24"/>
              </w:rPr>
              <w:t>изменений</w:t>
            </w:r>
            <w:r>
              <w:rPr>
                <w:spacing w:val="-10"/>
                <w:sz w:val="24"/>
              </w:rPr>
              <w:t xml:space="preserve"> в </w:t>
            </w:r>
            <w:r>
              <w:rPr>
                <w:sz w:val="24"/>
              </w:rPr>
              <w:t>локальные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акты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  <w:r>
              <w:rPr>
                <w:sz w:val="24"/>
              </w:rPr>
              <w:t xml:space="preserve"> наставничества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над </w:t>
            </w:r>
            <w:r>
              <w:rPr>
                <w:spacing w:val="-4"/>
                <w:sz w:val="24"/>
              </w:rPr>
              <w:t xml:space="preserve">молодыми </w:t>
            </w:r>
            <w:r>
              <w:rPr>
                <w:spacing w:val="-2"/>
                <w:sz w:val="24"/>
              </w:rPr>
              <w:t>специалистами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вновь</w:t>
            </w:r>
          </w:p>
        </w:tc>
        <w:tc>
          <w:tcPr>
            <w:tcW w:type="dxa" w:w="1535"/>
            <w:tcBorders>
              <w:top w:color="000000" w:sz="4" w:val="single"/>
              <w:left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5060000">
            <w:pPr>
              <w:pStyle w:val="Style_6"/>
              <w:tabs>
                <w:tab w:leader="none" w:pos="1088" w:val="left"/>
              </w:tabs>
              <w:spacing w:line="240" w:lineRule="auto"/>
              <w:ind w:firstLine="0" w:left="108" w:right="106"/>
              <w:rPr>
                <w:sz w:val="24"/>
              </w:rPr>
            </w:pPr>
            <w:r>
              <w:rPr>
                <w:spacing w:val="-2"/>
                <w:sz w:val="24"/>
              </w:rPr>
              <w:t>Июнь,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август 2024</w:t>
            </w:r>
          </w:p>
        </w:tc>
        <w:tc>
          <w:tcPr>
            <w:tcW w:type="dxa" w:w="2233"/>
            <w:tcBorders>
              <w:top w:color="000000" w:sz="4" w:val="single"/>
              <w:left w:color="000000" w:sz="4" w:val="single"/>
              <w:bottom w:color="000000" w:sz="8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6060000">
            <w:pPr>
              <w:pStyle w:val="Style_6"/>
              <w:spacing w:line="261" w:lineRule="exact"/>
              <w:ind w:firstLine="0" w:left="29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>
        <w:trPr>
          <w:trHeight w:hRule="atLeast" w:val="911"/>
        </w:trPr>
        <w:tc>
          <w:tcPr>
            <w:tcW w:type="dxa" w:w="1734"/>
            <w:tcBorders>
              <w:top w:color="000000" w:sz="8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7060000">
            <w:pPr>
              <w:pStyle w:val="Style_6"/>
              <w:spacing w:line="268" w:lineRule="exact"/>
              <w:ind w:firstLine="0" w:left="115"/>
              <w:rPr>
                <w:sz w:val="24"/>
              </w:rPr>
            </w:pPr>
            <w:r>
              <w:rPr>
                <w:sz w:val="24"/>
              </w:rPr>
              <w:t>решаемым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задачам.</w:t>
            </w:r>
          </w:p>
        </w:tc>
        <w:tc>
          <w:tcPr>
            <w:tcW w:type="dxa" w:w="3629"/>
            <w:tcBorders>
              <w:top w:color="000000" w:sz="8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8060000">
            <w:pPr>
              <w:pStyle w:val="Style_6"/>
              <w:spacing w:line="268" w:lineRule="exact"/>
              <w:ind w:firstLine="0" w:left="114"/>
              <w:rPr>
                <w:sz w:val="24"/>
              </w:rPr>
            </w:pPr>
            <w:r>
              <w:rPr>
                <w:sz w:val="24"/>
              </w:rPr>
              <w:t>прибывшими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учителями</w:t>
            </w:r>
          </w:p>
        </w:tc>
        <w:tc>
          <w:tcPr>
            <w:tcW w:type="dxa" w:w="1535"/>
            <w:tcBorders>
              <w:top w:color="000000" w:sz="8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9060000">
            <w:pPr>
              <w:pStyle w:val="Style_6"/>
              <w:spacing w:line="240" w:lineRule="auto"/>
              <w:ind w:firstLine="0" w:left="0"/>
              <w:rPr>
                <w:sz w:val="24"/>
              </w:rPr>
            </w:pPr>
          </w:p>
        </w:tc>
        <w:tc>
          <w:tcPr>
            <w:tcW w:type="dxa" w:w="2233"/>
            <w:tcBorders>
              <w:top w:color="000000" w:sz="8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A060000">
            <w:pPr>
              <w:pStyle w:val="Style_6"/>
              <w:spacing w:line="240" w:lineRule="auto"/>
              <w:ind w:firstLine="0" w:left="0"/>
              <w:rPr>
                <w:sz w:val="24"/>
              </w:rPr>
            </w:pPr>
          </w:p>
        </w:tc>
      </w:tr>
      <w:tr>
        <w:trPr>
          <w:trHeight w:hRule="atLeast" w:val="1469"/>
        </w:trPr>
        <w:tc>
          <w:tcPr>
            <w:tcW w:type="dxa" w:w="1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B060000">
            <w:pPr>
              <w:pStyle w:val="Style_6"/>
              <w:spacing w:line="264" w:lineRule="auto"/>
              <w:ind w:firstLine="0" w:left="115" w:right="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Провести </w:t>
            </w:r>
            <w:r>
              <w:rPr>
                <w:spacing w:val="-4"/>
                <w:sz w:val="24"/>
              </w:rPr>
              <w:t>исследование</w:t>
            </w:r>
          </w:p>
          <w:p w14:paraId="3C060000">
            <w:pPr>
              <w:pStyle w:val="Style_6"/>
              <w:spacing w:line="252" w:lineRule="auto"/>
              <w:ind w:firstLine="0" w:left="11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профессиональных </w:t>
            </w:r>
            <w:r>
              <w:rPr>
                <w:spacing w:val="-2"/>
                <w:sz w:val="24"/>
              </w:rPr>
              <w:t>затруднений</w:t>
            </w:r>
          </w:p>
          <w:p w14:paraId="3D060000">
            <w:pPr>
              <w:pStyle w:val="Style_6"/>
              <w:tabs>
                <w:tab w:leader="none" w:pos="1761" w:val="left"/>
              </w:tabs>
              <w:spacing w:line="252" w:lineRule="auto"/>
              <w:ind w:firstLine="0" w:left="115" w:right="8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учителей</w:t>
            </w:r>
            <w:r>
              <w:rPr>
                <w:spacing w:val="-4"/>
                <w:sz w:val="24"/>
              </w:rPr>
              <w:t xml:space="preserve"> через </w:t>
            </w:r>
            <w:r>
              <w:rPr>
                <w:sz w:val="24"/>
              </w:rPr>
              <w:t>анкетирование и посещение уроков.</w:t>
            </w:r>
          </w:p>
        </w:tc>
        <w:tc>
          <w:tcPr>
            <w:tcW w:type="dxa" w:w="36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E060000">
            <w:pPr>
              <w:pStyle w:val="Style_6"/>
              <w:tabs>
                <w:tab w:leader="none" w:pos="1583" w:val="left"/>
              </w:tabs>
              <w:spacing w:line="240" w:lineRule="auto"/>
              <w:ind w:firstLine="0" w:left="114"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профессиональных </w:t>
            </w:r>
            <w:r>
              <w:rPr>
                <w:sz w:val="24"/>
              </w:rPr>
              <w:t xml:space="preserve">затруднений педагогических </w:t>
            </w:r>
            <w:r>
              <w:rPr>
                <w:spacing w:val="-2"/>
                <w:sz w:val="24"/>
              </w:rPr>
              <w:t>работников</w:t>
            </w:r>
          </w:p>
        </w:tc>
        <w:tc>
          <w:tcPr>
            <w:tcW w:type="dxa" w:w="15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F060000">
            <w:pPr>
              <w:pStyle w:val="Style_6"/>
              <w:spacing w:line="268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type="dxa" w:w="22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0060000">
            <w:pPr>
              <w:pStyle w:val="Style_6"/>
              <w:spacing w:line="240" w:lineRule="auto"/>
              <w:ind w:firstLine="0" w:left="108" w:right="10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Заместитель </w:t>
            </w:r>
            <w:r>
              <w:rPr>
                <w:spacing w:val="-2"/>
                <w:sz w:val="24"/>
              </w:rPr>
              <w:t>директора</w:t>
            </w:r>
          </w:p>
        </w:tc>
      </w:tr>
      <w:tr>
        <w:trPr>
          <w:trHeight w:hRule="atLeast" w:val="1108"/>
        </w:trPr>
        <w:tc>
          <w:tcPr>
            <w:tcW w:type="dxa" w:w="17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1060000">
            <w:pPr>
              <w:pStyle w:val="Style_6"/>
              <w:spacing w:line="252" w:lineRule="auto"/>
              <w:ind w:firstLine="0" w:left="115" w:right="19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Систематизировать </w:t>
            </w:r>
            <w:r>
              <w:rPr>
                <w:spacing w:val="-2"/>
                <w:sz w:val="24"/>
              </w:rPr>
              <w:t>реализацию индивидуальных планов методической</w:t>
            </w:r>
          </w:p>
          <w:p w14:paraId="42060000">
            <w:pPr>
              <w:pStyle w:val="Style_6"/>
              <w:tabs>
                <w:tab w:leader="none" w:pos="1377" w:val="left"/>
              </w:tabs>
              <w:spacing w:line="264" w:lineRule="auto"/>
              <w:ind w:firstLine="0" w:left="115" w:right="100"/>
              <w:rPr>
                <w:sz w:val="24"/>
              </w:rPr>
            </w:pP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учителей </w:t>
            </w:r>
            <w:r>
              <w:rPr>
                <w:spacing w:val="-2"/>
                <w:sz w:val="24"/>
              </w:rPr>
              <w:t>школы,</w:t>
            </w:r>
          </w:p>
          <w:p w14:paraId="43060000">
            <w:pPr>
              <w:pStyle w:val="Style_6"/>
              <w:tabs>
                <w:tab w:leader="none" w:pos="2079" w:val="left"/>
              </w:tabs>
              <w:spacing w:line="264" w:lineRule="auto"/>
              <w:ind w:firstLine="0" w:left="115" w:right="88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направленных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устранение выявленных</w:t>
            </w:r>
          </w:p>
          <w:p w14:paraId="44060000">
            <w:pPr>
              <w:pStyle w:val="Style_6"/>
              <w:spacing w:line="252" w:lineRule="auto"/>
              <w:ind w:firstLine="0" w:left="11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профессиональных </w:t>
            </w:r>
            <w:r>
              <w:rPr>
                <w:spacing w:val="-2"/>
                <w:sz w:val="24"/>
              </w:rPr>
              <w:t>дефицитов</w:t>
            </w:r>
          </w:p>
          <w:p w14:paraId="45060000">
            <w:pPr>
              <w:pStyle w:val="Style_6"/>
              <w:spacing w:line="252" w:lineRule="auto"/>
              <w:ind w:firstLine="0" w:left="115"/>
              <w:rPr>
                <w:sz w:val="24"/>
              </w:rPr>
            </w:pPr>
            <w:r>
              <w:rPr>
                <w:spacing w:val="-2"/>
                <w:sz w:val="24"/>
              </w:rPr>
              <w:t>(Планирование методической работы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школы)</w:t>
            </w:r>
          </w:p>
        </w:tc>
        <w:tc>
          <w:tcPr>
            <w:tcW w:type="dxa" w:w="36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6060000">
            <w:pPr>
              <w:pStyle w:val="Style_6"/>
              <w:tabs>
                <w:tab w:leader="none" w:pos="1920" w:val="left"/>
              </w:tabs>
              <w:spacing w:line="240" w:lineRule="auto"/>
              <w:ind w:firstLine="0" w:left="114" w:right="120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Составление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перспективного </w:t>
            </w:r>
            <w:r>
              <w:rPr>
                <w:spacing w:val="-2"/>
                <w:sz w:val="24"/>
              </w:rPr>
              <w:t>плана-графика</w:t>
            </w:r>
          </w:p>
          <w:p w14:paraId="47060000">
            <w:pPr>
              <w:pStyle w:val="Style_6"/>
              <w:tabs>
                <w:tab w:leader="none" w:pos="2376" w:val="left"/>
              </w:tabs>
              <w:spacing w:line="274" w:lineRule="exact"/>
              <w:ind w:firstLine="0" w:left="114" w:right="111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подготовки </w:t>
            </w:r>
            <w:r>
              <w:rPr>
                <w:sz w:val="24"/>
              </w:rPr>
              <w:t>педагогов на 2024-2025 годы.</w:t>
            </w:r>
          </w:p>
        </w:tc>
        <w:tc>
          <w:tcPr>
            <w:tcW w:type="dxa" w:w="15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8060000">
            <w:pPr>
              <w:pStyle w:val="Style_6"/>
              <w:tabs>
                <w:tab w:leader="none" w:pos="1088" w:val="left"/>
              </w:tabs>
              <w:spacing w:line="240" w:lineRule="auto"/>
              <w:ind w:firstLine="0" w:left="108" w:right="106"/>
              <w:rPr>
                <w:sz w:val="24"/>
              </w:rPr>
            </w:pPr>
            <w:r>
              <w:rPr>
                <w:spacing w:val="-2"/>
                <w:sz w:val="24"/>
              </w:rPr>
              <w:t>Июнь,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август 2024</w:t>
            </w:r>
          </w:p>
        </w:tc>
        <w:tc>
          <w:tcPr>
            <w:tcW w:type="dxa" w:w="22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9060000">
            <w:pPr>
              <w:pStyle w:val="Style_6"/>
              <w:spacing w:line="240" w:lineRule="auto"/>
              <w:ind w:firstLine="0" w:left="108" w:right="106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 директора,</w:t>
            </w:r>
          </w:p>
          <w:p w14:paraId="4A060000">
            <w:pPr>
              <w:pStyle w:val="Style_6"/>
              <w:spacing w:before="6" w:line="268" w:lineRule="exact"/>
              <w:ind w:firstLine="0" w:left="108" w:right="2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z w:val="24"/>
              </w:rPr>
              <w:t>школьных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МО</w:t>
            </w:r>
          </w:p>
        </w:tc>
      </w:tr>
      <w:tr>
        <w:trPr>
          <w:trHeight w:hRule="atLeast" w:val="2482"/>
        </w:trPr>
        <w:tc>
          <w:tcPr>
            <w:tcW w:type="dxa" w:w="17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36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B060000">
            <w:pPr>
              <w:pStyle w:val="Style_6"/>
              <w:tabs>
                <w:tab w:leader="none" w:pos="2798" w:val="left"/>
              </w:tabs>
              <w:spacing w:line="240" w:lineRule="auto"/>
              <w:ind w:firstLine="0" w:left="114" w:right="8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Разработка плана методической работы на 2024-2025 и на 2025- 2026 учебные годы с учетом выявленных профессиональных затруднений учителей и </w:t>
            </w:r>
            <w:r>
              <w:rPr>
                <w:spacing w:val="-2"/>
                <w:sz w:val="24"/>
              </w:rPr>
              <w:t xml:space="preserve">разработанной </w:t>
            </w:r>
            <w:r>
              <w:rPr>
                <w:spacing w:val="-2"/>
                <w:sz w:val="24"/>
              </w:rPr>
              <w:t>модели</w:t>
            </w:r>
          </w:p>
          <w:p w14:paraId="4C060000">
            <w:pPr>
              <w:pStyle w:val="Style_6"/>
              <w:tabs>
                <w:tab w:leader="none" w:pos="2683" w:val="left"/>
              </w:tabs>
              <w:spacing w:line="240" w:lineRule="auto"/>
              <w:ind w:firstLine="0" w:left="114" w:right="8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внутришкольной </w:t>
            </w:r>
            <w:r>
              <w:rPr>
                <w:spacing w:val="-2"/>
                <w:sz w:val="24"/>
              </w:rPr>
              <w:t xml:space="preserve">системы </w:t>
            </w:r>
            <w:r>
              <w:rPr>
                <w:sz w:val="24"/>
              </w:rPr>
              <w:t>распространения</w:t>
            </w:r>
            <w:r>
              <w:rPr>
                <w:spacing w:val="76"/>
                <w:sz w:val="24"/>
              </w:rPr>
              <w:t xml:space="preserve"> </w:t>
            </w:r>
            <w:bookmarkStart w:id="11" w:name="_GoBack"/>
            <w:bookmarkEnd w:id="11"/>
            <w:r>
              <w:rPr>
                <w:sz w:val="24"/>
              </w:rPr>
              <w:t>и</w:t>
            </w:r>
            <w:r>
              <w:rPr>
                <w:spacing w:val="78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обмена</w:t>
            </w:r>
          </w:p>
          <w:p w14:paraId="4D060000">
            <w:pPr>
              <w:pStyle w:val="Style_6"/>
              <w:spacing w:line="261" w:lineRule="exact"/>
              <w:ind w:firstLine="0" w:left="114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опытом.</w:t>
            </w:r>
          </w:p>
        </w:tc>
        <w:tc>
          <w:tcPr>
            <w:tcW w:type="dxa" w:w="15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E060000">
            <w:pPr>
              <w:pStyle w:val="Style_6"/>
              <w:spacing w:line="259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Август,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2024</w:t>
            </w:r>
          </w:p>
          <w:p w14:paraId="4F060000">
            <w:pPr>
              <w:pStyle w:val="Style_6"/>
              <w:spacing w:line="272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Август,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type="dxa" w:w="22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0060000">
            <w:pPr>
              <w:pStyle w:val="Style_6"/>
              <w:spacing w:line="240" w:lineRule="auto"/>
              <w:ind w:firstLine="0" w:left="108" w:right="10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Заместитель </w:t>
            </w:r>
            <w:r>
              <w:rPr>
                <w:spacing w:val="-2"/>
                <w:sz w:val="24"/>
              </w:rPr>
              <w:t>директора</w:t>
            </w:r>
          </w:p>
        </w:tc>
      </w:tr>
      <w:tr>
        <w:trPr>
          <w:trHeight w:hRule="atLeast" w:val="1382"/>
        </w:trPr>
        <w:tc>
          <w:tcPr>
            <w:tcW w:type="dxa" w:w="17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36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1060000">
            <w:pPr>
              <w:pStyle w:val="Style_6"/>
              <w:spacing w:line="240" w:lineRule="auto"/>
              <w:ind w:firstLine="0" w:left="114" w:right="91"/>
              <w:jc w:val="both"/>
              <w:rPr>
                <w:sz w:val="24"/>
              </w:rPr>
            </w:pPr>
            <w:r>
              <w:rPr>
                <w:sz w:val="24"/>
              </w:rPr>
              <w:t>Внесение изменений в Планы индивидуальной методической работы</w:t>
            </w:r>
            <w:r>
              <w:rPr>
                <w:spacing w:val="65"/>
                <w:sz w:val="24"/>
              </w:rPr>
              <w:t xml:space="preserve">  </w:t>
            </w:r>
            <w:r>
              <w:rPr>
                <w:sz w:val="24"/>
              </w:rPr>
              <w:t>учителей</w:t>
            </w:r>
            <w:r>
              <w:rPr>
                <w:spacing w:val="64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6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учётом</w:t>
            </w:r>
          </w:p>
          <w:p w14:paraId="52060000">
            <w:pPr>
              <w:pStyle w:val="Style_6"/>
              <w:spacing w:line="268" w:lineRule="exact"/>
              <w:ind w:firstLine="0" w:left="114" w:right="12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выявленных профессиональных </w:t>
            </w:r>
            <w:r>
              <w:rPr>
                <w:spacing w:val="-2"/>
                <w:sz w:val="24"/>
              </w:rPr>
              <w:t>затруднений</w:t>
            </w:r>
          </w:p>
        </w:tc>
        <w:tc>
          <w:tcPr>
            <w:tcW w:type="dxa" w:w="15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3060000">
            <w:pPr>
              <w:pStyle w:val="Style_6"/>
              <w:spacing w:line="264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2024</w:t>
            </w:r>
          </w:p>
          <w:p w14:paraId="54060000">
            <w:pPr>
              <w:pStyle w:val="Style_6"/>
              <w:spacing w:line="272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type="dxa" w:w="22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5060000">
            <w:pPr>
              <w:pStyle w:val="Style_6"/>
              <w:spacing w:line="240" w:lineRule="auto"/>
              <w:ind w:firstLine="0" w:left="108" w:right="33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Педагоги </w:t>
            </w:r>
            <w:r>
              <w:rPr>
                <w:spacing w:val="-2"/>
                <w:sz w:val="24"/>
              </w:rPr>
              <w:t>школы</w:t>
            </w:r>
          </w:p>
        </w:tc>
      </w:tr>
      <w:tr>
        <w:trPr>
          <w:trHeight w:hRule="atLeast" w:val="2242"/>
        </w:trPr>
        <w:tc>
          <w:tcPr>
            <w:tcW w:type="dxa" w:w="1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6060000">
            <w:pPr>
              <w:pStyle w:val="Style_6"/>
              <w:tabs>
                <w:tab w:leader="none" w:pos="1622" w:val="left"/>
              </w:tabs>
              <w:spacing w:line="264" w:lineRule="auto"/>
              <w:ind w:firstLine="0" w:left="115" w:right="100"/>
              <w:rPr>
                <w:sz w:val="24"/>
              </w:rPr>
            </w:pPr>
            <w:r>
              <w:rPr>
                <w:spacing w:val="-2"/>
                <w:sz w:val="24"/>
              </w:rPr>
              <w:t>Провести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анализ </w:t>
            </w:r>
            <w:r>
              <w:rPr>
                <w:spacing w:val="-2"/>
                <w:sz w:val="24"/>
              </w:rPr>
              <w:t>уровня</w:t>
            </w:r>
          </w:p>
          <w:p w14:paraId="57060000">
            <w:pPr>
              <w:pStyle w:val="Style_6"/>
              <w:spacing w:line="252" w:lineRule="auto"/>
              <w:ind w:firstLine="0" w:left="115" w:righ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удовлетворённости </w:t>
            </w:r>
            <w:r>
              <w:rPr>
                <w:sz w:val="24"/>
              </w:rPr>
              <w:t>родителей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(законных </w:t>
            </w:r>
            <w:r>
              <w:rPr>
                <w:spacing w:val="-2"/>
                <w:sz w:val="24"/>
              </w:rPr>
              <w:t>представителей) качеством</w:t>
            </w:r>
          </w:p>
          <w:p w14:paraId="58060000">
            <w:pPr>
              <w:pStyle w:val="Style_6"/>
              <w:spacing w:line="240" w:lineRule="auto"/>
              <w:ind w:firstLine="0" w:left="115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преподавания</w:t>
            </w:r>
          </w:p>
        </w:tc>
        <w:tc>
          <w:tcPr>
            <w:tcW w:type="dxa" w:w="36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9060000">
            <w:pPr>
              <w:pStyle w:val="Style_6"/>
              <w:tabs>
                <w:tab w:leader="none" w:pos="2837" w:val="left"/>
              </w:tabs>
              <w:spacing w:line="268" w:lineRule="exact"/>
              <w:ind w:firstLine="0" w:left="11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Анализ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уровня</w:t>
            </w:r>
          </w:p>
          <w:p w14:paraId="5A060000">
            <w:pPr>
              <w:pStyle w:val="Style_6"/>
              <w:tabs>
                <w:tab w:leader="none" w:pos="1867" w:val="left"/>
                <w:tab w:leader="none" w:pos="2381" w:val="left"/>
              </w:tabs>
              <w:spacing w:before="17" w:line="252" w:lineRule="auto"/>
              <w:ind w:firstLine="0" w:left="114" w:right="83"/>
              <w:rPr>
                <w:sz w:val="24"/>
              </w:rPr>
            </w:pPr>
            <w:r>
              <w:rPr>
                <w:sz w:val="24"/>
              </w:rPr>
              <w:t xml:space="preserve">удовлетворённости родителей </w:t>
            </w:r>
            <w:r>
              <w:rPr>
                <w:spacing w:val="-2"/>
                <w:sz w:val="24"/>
              </w:rPr>
              <w:t>(законных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представителей) </w:t>
            </w:r>
            <w:r>
              <w:rPr>
                <w:sz w:val="24"/>
              </w:rPr>
              <w:t xml:space="preserve">качеством преподавания на начальном этапе и по </w:t>
            </w:r>
            <w:r>
              <w:rPr>
                <w:spacing w:val="-2"/>
                <w:sz w:val="24"/>
              </w:rPr>
              <w:t>завершению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реализации программы.</w:t>
            </w:r>
          </w:p>
        </w:tc>
        <w:tc>
          <w:tcPr>
            <w:tcW w:type="dxa" w:w="15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B060000">
            <w:pPr>
              <w:pStyle w:val="Style_6"/>
              <w:spacing w:line="260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Май,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2024</w:t>
            </w:r>
          </w:p>
          <w:p w14:paraId="5C060000">
            <w:pPr>
              <w:pStyle w:val="Style_6"/>
              <w:spacing w:line="272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Декабрь,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type="dxa" w:w="22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D060000">
            <w:pPr>
              <w:pStyle w:val="Style_6"/>
              <w:spacing w:line="263" w:lineRule="exact"/>
              <w:ind w:firstLine="0" w:left="0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>
        <w:trPr>
          <w:trHeight w:hRule="atLeast" w:val="267"/>
        </w:trPr>
        <w:tc>
          <w:tcPr>
            <w:tcW w:type="dxa" w:w="1734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E060000">
            <w:pPr>
              <w:pStyle w:val="Style_6"/>
              <w:spacing w:line="247" w:lineRule="exact"/>
              <w:ind w:firstLine="0" w:left="11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учащимися</w:t>
            </w:r>
          </w:p>
        </w:tc>
        <w:tc>
          <w:tcPr>
            <w:tcW w:type="dxa" w:w="3629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F060000">
            <w:pPr>
              <w:pStyle w:val="Style_6"/>
              <w:spacing w:line="247" w:lineRule="exact"/>
              <w:ind w:firstLine="0" w:left="114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классах</w:t>
            </w:r>
          </w:p>
        </w:tc>
        <w:tc>
          <w:tcPr>
            <w:tcW w:type="dxa" w:w="1535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0060000">
            <w:pPr>
              <w:pStyle w:val="Style_6"/>
              <w:spacing w:line="247" w:lineRule="exact"/>
              <w:ind w:firstLine="0" w:left="108"/>
              <w:rPr>
                <w:sz w:val="24"/>
              </w:rPr>
            </w:pPr>
            <w:r>
              <w:rPr>
                <w:spacing w:val="-4"/>
                <w:sz w:val="24"/>
              </w:rPr>
              <w:t>Апрель-май,</w:t>
            </w:r>
          </w:p>
        </w:tc>
        <w:tc>
          <w:tcPr>
            <w:tcW w:type="dxa" w:w="2233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1060000">
            <w:pPr>
              <w:pStyle w:val="Style_6"/>
              <w:spacing w:line="247" w:lineRule="exact"/>
              <w:ind w:firstLine="0" w:left="108"/>
              <w:rPr>
                <w:sz w:val="24"/>
              </w:rPr>
            </w:pPr>
            <w:r>
              <w:rPr>
                <w:spacing w:val="-2"/>
                <w:sz w:val="24"/>
              </w:rPr>
              <w:t>Учителя-</w:t>
            </w:r>
          </w:p>
        </w:tc>
      </w:tr>
      <w:tr>
        <w:trPr>
          <w:trHeight w:hRule="atLeast" w:val="276"/>
        </w:trPr>
        <w:tc>
          <w:tcPr>
            <w:tcW w:type="dxa" w:w="173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2060000">
            <w:pPr>
              <w:pStyle w:val="Style_6"/>
              <w:tabs>
                <w:tab w:leader="none" w:pos="1846" w:val="left"/>
              </w:tabs>
              <w:spacing w:line="256" w:lineRule="exact"/>
              <w:ind w:firstLine="0" w:left="115"/>
              <w:rPr>
                <w:sz w:val="24"/>
              </w:rPr>
            </w:pPr>
            <w:r>
              <w:rPr>
                <w:spacing w:val="-2"/>
                <w:sz w:val="24"/>
              </w:rPr>
              <w:t>имеющими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риск</w:t>
            </w:r>
          </w:p>
        </w:tc>
        <w:tc>
          <w:tcPr>
            <w:tcW w:type="dxa" w:w="362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3060000">
            <w:pPr>
              <w:pStyle w:val="Style_6"/>
              <w:spacing w:line="256" w:lineRule="exact"/>
              <w:ind w:firstLine="0" w:left="114"/>
              <w:rPr>
                <w:sz w:val="24"/>
              </w:rPr>
            </w:pPr>
            <w:r>
              <w:rPr>
                <w:spacing w:val="-4"/>
                <w:sz w:val="24"/>
              </w:rPr>
              <w:t>учителями-</w:t>
            </w:r>
            <w:r>
              <w:rPr>
                <w:spacing w:val="-2"/>
                <w:sz w:val="24"/>
              </w:rPr>
              <w:t>предметниками,</w:t>
            </w:r>
          </w:p>
        </w:tc>
        <w:tc>
          <w:tcPr>
            <w:tcW w:type="dxa" w:w="153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4060000">
            <w:pPr>
              <w:pStyle w:val="Style_6"/>
              <w:spacing w:line="256" w:lineRule="exact"/>
              <w:ind w:firstLine="0" w:left="108"/>
              <w:rPr>
                <w:sz w:val="24"/>
              </w:rPr>
            </w:pPr>
            <w:r>
              <w:rPr>
                <w:spacing w:val="-4"/>
                <w:sz w:val="24"/>
              </w:rPr>
              <w:t>2024</w:t>
            </w:r>
          </w:p>
        </w:tc>
        <w:tc>
          <w:tcPr>
            <w:tcW w:type="dxa" w:w="223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5060000">
            <w:pPr>
              <w:pStyle w:val="Style_6"/>
              <w:spacing w:line="256" w:lineRule="exact"/>
              <w:ind w:firstLine="0" w:left="108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</w:tr>
      <w:tr>
        <w:trPr>
          <w:trHeight w:hRule="atLeast" w:val="273"/>
        </w:trPr>
        <w:tc>
          <w:tcPr>
            <w:tcW w:type="dxa" w:w="173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6060000">
            <w:pPr>
              <w:pStyle w:val="Style_6"/>
              <w:tabs>
                <w:tab w:leader="none" w:pos="2201" w:val="left"/>
              </w:tabs>
              <w:spacing w:before="1" w:line="253" w:lineRule="exact"/>
              <w:ind w:firstLine="0" w:left="115"/>
              <w:rPr>
                <w:sz w:val="24"/>
              </w:rPr>
            </w:pPr>
            <w:r>
              <w:rPr>
                <w:spacing w:val="-2"/>
                <w:sz w:val="24"/>
              </w:rPr>
              <w:t>неуспешности</w:t>
            </w:r>
            <w:r>
              <w:rPr>
                <w:spacing w:val="-10"/>
                <w:sz w:val="24"/>
              </w:rPr>
              <w:t xml:space="preserve"> в</w:t>
            </w:r>
          </w:p>
          <w:p w14:paraId="67060000">
            <w:pPr>
              <w:pStyle w:val="Style_6"/>
              <w:tabs>
                <w:tab w:leader="none" w:pos="2201" w:val="left"/>
              </w:tabs>
              <w:spacing w:before="1" w:line="253" w:lineRule="exact"/>
              <w:ind w:firstLine="0" w:left="115"/>
              <w:rPr>
                <w:sz w:val="24"/>
              </w:rPr>
            </w:pPr>
            <w:r>
              <w:rPr>
                <w:sz w:val="24"/>
              </w:rPr>
              <w:t>учёбе</w:t>
            </w:r>
          </w:p>
        </w:tc>
        <w:tc>
          <w:tcPr>
            <w:tcW w:type="dxa" w:w="362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8060000">
            <w:pPr>
              <w:pStyle w:val="Style_6"/>
              <w:spacing w:before="1" w:line="253" w:lineRule="exact"/>
              <w:ind w:firstLine="0" w:left="114"/>
              <w:rPr>
                <w:sz w:val="24"/>
              </w:rPr>
            </w:pPr>
            <w:r>
              <w:rPr>
                <w:sz w:val="24"/>
              </w:rPr>
              <w:t>планирующими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  <w:p w14:paraId="69060000">
            <w:pPr>
              <w:pStyle w:val="Style_6"/>
              <w:spacing w:before="1" w:line="253" w:lineRule="exact"/>
              <w:ind w:firstLine="0" w:left="114"/>
              <w:rPr>
                <w:sz w:val="24"/>
              </w:rPr>
            </w:pPr>
            <w:r>
              <w:rPr>
                <w:sz w:val="24"/>
              </w:rPr>
              <w:t>классе</w:t>
            </w:r>
          </w:p>
        </w:tc>
        <w:tc>
          <w:tcPr>
            <w:tcW w:type="dxa" w:w="153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A060000">
            <w:pPr>
              <w:pStyle w:val="Style_6"/>
              <w:spacing w:before="1" w:line="253" w:lineRule="exact"/>
              <w:ind w:firstLine="0" w:left="108"/>
              <w:rPr>
                <w:sz w:val="24"/>
              </w:rPr>
            </w:pPr>
            <w:r>
              <w:rPr>
                <w:spacing w:val="-4"/>
                <w:sz w:val="24"/>
              </w:rPr>
              <w:t>Апрель-май, 2025</w:t>
            </w:r>
          </w:p>
        </w:tc>
        <w:tc>
          <w:tcPr>
            <w:tcW w:type="dxa" w:w="223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B060000">
            <w:pPr>
              <w:pStyle w:val="Style_6"/>
              <w:spacing w:line="254" w:lineRule="exact"/>
              <w:ind w:firstLine="0" w:left="108"/>
              <w:rPr>
                <w:sz w:val="24"/>
              </w:rPr>
            </w:pPr>
            <w:r>
              <w:rPr>
                <w:spacing w:val="-2"/>
                <w:sz w:val="24"/>
              </w:rPr>
              <w:t>основным предметам</w:t>
            </w:r>
          </w:p>
        </w:tc>
      </w:tr>
      <w:tr>
        <w:trPr>
          <w:trHeight w:hRule="atLeast" w:val="266"/>
        </w:trPr>
        <w:tc>
          <w:tcPr>
            <w:tcW w:type="dxa" w:w="173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C060000">
            <w:pPr>
              <w:pStyle w:val="Style_6"/>
              <w:spacing w:line="240" w:lineRule="auto"/>
              <w:ind w:firstLine="0" w:left="0"/>
              <w:rPr>
                <w:sz w:val="24"/>
              </w:rPr>
            </w:pPr>
          </w:p>
        </w:tc>
        <w:tc>
          <w:tcPr>
            <w:tcW w:type="dxa" w:w="3629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D060000">
            <w:pPr>
              <w:pStyle w:val="Style_6"/>
              <w:spacing w:line="247" w:lineRule="exact"/>
              <w:ind w:firstLine="0" w:left="114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уровня</w:t>
            </w:r>
          </w:p>
        </w:tc>
        <w:tc>
          <w:tcPr>
            <w:tcW w:type="dxa" w:w="1535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E060000">
            <w:pPr>
              <w:pStyle w:val="Style_6"/>
              <w:spacing w:line="247" w:lineRule="exact"/>
              <w:ind w:firstLine="0" w:left="108"/>
              <w:rPr>
                <w:sz w:val="24"/>
              </w:rPr>
            </w:pPr>
            <w:r>
              <w:rPr>
                <w:spacing w:val="-2"/>
                <w:sz w:val="24"/>
              </w:rPr>
              <w:t>Сентябрь-</w:t>
            </w:r>
          </w:p>
        </w:tc>
        <w:tc>
          <w:tcPr>
            <w:tcW w:type="dxa" w:w="2233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F060000">
            <w:pPr>
              <w:pStyle w:val="Style_6"/>
              <w:spacing w:line="247" w:lineRule="exact"/>
              <w:ind w:firstLine="0" w:left="108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</w:tc>
      </w:tr>
      <w:tr>
        <w:trPr>
          <w:trHeight w:hRule="atLeast" w:val="275"/>
        </w:trPr>
        <w:tc>
          <w:tcPr>
            <w:tcW w:type="dxa" w:w="173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0060000">
            <w:pPr>
              <w:pStyle w:val="Style_6"/>
              <w:spacing w:line="240" w:lineRule="auto"/>
              <w:ind w:firstLine="0" w:left="0"/>
              <w:rPr>
                <w:sz w:val="24"/>
              </w:rPr>
            </w:pPr>
          </w:p>
        </w:tc>
        <w:tc>
          <w:tcPr>
            <w:tcW w:type="dxa" w:w="362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1060000">
            <w:pPr>
              <w:pStyle w:val="Style_6"/>
              <w:spacing w:line="256" w:lineRule="exact"/>
              <w:ind w:firstLine="0" w:left="114"/>
              <w:rPr>
                <w:sz w:val="24"/>
              </w:rPr>
            </w:pPr>
            <w:r>
              <w:rPr>
                <w:sz w:val="24"/>
              </w:rPr>
              <w:t>учебной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мотивации </w:t>
            </w:r>
            <w:r>
              <w:rPr>
                <w:spacing w:val="-4"/>
                <w:sz w:val="24"/>
              </w:rPr>
              <w:t>среди</w:t>
            </w:r>
          </w:p>
        </w:tc>
        <w:tc>
          <w:tcPr>
            <w:tcW w:type="dxa" w:w="153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2060000">
            <w:pPr>
              <w:pStyle w:val="Style_6"/>
              <w:spacing w:line="256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2024,</w:t>
            </w:r>
          </w:p>
        </w:tc>
        <w:tc>
          <w:tcPr>
            <w:tcW w:type="dxa" w:w="223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3060000">
            <w:pPr>
              <w:pStyle w:val="Style_6"/>
              <w:spacing w:line="256" w:lineRule="exact"/>
              <w:ind w:firstLine="0" w:left="10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Психолог</w:t>
            </w:r>
          </w:p>
          <w:p w14:paraId="74060000">
            <w:pPr>
              <w:pStyle w:val="Style_6"/>
              <w:spacing w:line="256" w:lineRule="exact"/>
              <w:ind w:firstLine="0" w:left="0"/>
              <w:rPr>
                <w:spacing w:val="-2"/>
                <w:sz w:val="24"/>
              </w:rPr>
            </w:pPr>
          </w:p>
        </w:tc>
      </w:tr>
      <w:tr>
        <w:trPr>
          <w:trHeight w:hRule="atLeast" w:val="1126"/>
        </w:trPr>
        <w:tc>
          <w:tcPr>
            <w:tcW w:type="dxa" w:w="173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5060000">
            <w:pPr>
              <w:pStyle w:val="Style_6"/>
              <w:spacing w:line="240" w:lineRule="auto"/>
              <w:ind w:firstLine="0" w:left="0"/>
              <w:rPr>
                <w:sz w:val="24"/>
              </w:rPr>
            </w:pPr>
          </w:p>
        </w:tc>
        <w:tc>
          <w:tcPr>
            <w:tcW w:type="dxa" w:w="362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6060000">
            <w:pPr>
              <w:pStyle w:val="Style_6"/>
              <w:spacing w:before="1" w:line="240" w:lineRule="auto"/>
              <w:ind w:firstLine="0" w:left="114"/>
              <w:rPr>
                <w:sz w:val="24"/>
              </w:rPr>
            </w:pPr>
            <w:r>
              <w:rPr>
                <w:sz w:val="24"/>
              </w:rPr>
              <w:t>обучающихся 5-7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type="dxa" w:w="153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7060000">
            <w:pPr>
              <w:pStyle w:val="Style_6"/>
              <w:spacing w:line="240" w:lineRule="auto"/>
              <w:ind w:firstLine="0" w:left="108"/>
              <w:rPr>
                <w:sz w:val="24"/>
              </w:rPr>
            </w:pPr>
            <w:r>
              <w:rPr>
                <w:spacing w:val="-2"/>
                <w:sz w:val="24"/>
              </w:rPr>
              <w:t>Сентябрь- октябрь,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2025</w:t>
            </w:r>
          </w:p>
          <w:p w14:paraId="78060000">
            <w:pPr>
              <w:pStyle w:val="Style_6"/>
              <w:spacing w:line="240" w:lineRule="auto"/>
              <w:ind w:firstLine="0" w:left="0"/>
              <w:rPr>
                <w:sz w:val="24"/>
              </w:rPr>
            </w:pPr>
          </w:p>
        </w:tc>
        <w:tc>
          <w:tcPr>
            <w:tcW w:type="dxa" w:w="223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9060000">
            <w:pPr>
              <w:pStyle w:val="Style_6"/>
              <w:spacing w:line="240" w:lineRule="auto"/>
              <w:ind w:firstLine="0" w:left="108" w:right="3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 xml:space="preserve">руководители, </w:t>
            </w:r>
            <w:r>
              <w:rPr>
                <w:spacing w:val="-2"/>
                <w:sz w:val="24"/>
              </w:rPr>
              <w:t>учителя-</w:t>
            </w:r>
          </w:p>
          <w:p w14:paraId="7A060000">
            <w:pPr>
              <w:pStyle w:val="Style_6"/>
              <w:spacing w:line="264" w:lineRule="exact"/>
              <w:ind w:firstLine="0" w:left="108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  <w:p w14:paraId="7B060000">
            <w:pPr>
              <w:pStyle w:val="Style_6"/>
              <w:spacing w:line="240" w:lineRule="auto"/>
              <w:ind w:firstLine="0" w:left="0"/>
              <w:rPr>
                <w:sz w:val="24"/>
              </w:rPr>
            </w:pPr>
          </w:p>
        </w:tc>
      </w:tr>
      <w:tr>
        <w:trPr>
          <w:trHeight w:hRule="atLeast" w:val="834"/>
        </w:trPr>
        <w:tc>
          <w:tcPr>
            <w:tcW w:type="dxa" w:w="173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C060000">
            <w:pPr>
              <w:pStyle w:val="Style_6"/>
              <w:spacing w:line="240" w:lineRule="auto"/>
              <w:ind w:firstLine="0" w:left="0"/>
              <w:rPr>
                <w:sz w:val="24"/>
              </w:rPr>
            </w:pPr>
          </w:p>
        </w:tc>
        <w:tc>
          <w:tcPr>
            <w:tcW w:type="dxa" w:w="362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D060000">
            <w:pPr>
              <w:pStyle w:val="Style_6"/>
              <w:spacing w:line="264" w:lineRule="exact"/>
              <w:ind w:firstLine="0" w:left="114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</w:t>
            </w:r>
          </w:p>
          <w:p w14:paraId="7E060000">
            <w:pPr>
              <w:pStyle w:val="Style_6"/>
              <w:spacing w:line="272" w:lineRule="exact"/>
              <w:ind w:firstLine="0" w:left="114"/>
              <w:rPr>
                <w:sz w:val="24"/>
              </w:rPr>
            </w:pPr>
            <w:r>
              <w:rPr>
                <w:sz w:val="24"/>
              </w:rPr>
              <w:t>слабоуспевающими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учащимися</w:t>
            </w:r>
          </w:p>
          <w:p w14:paraId="7F060000">
            <w:pPr>
              <w:pStyle w:val="Style_6"/>
              <w:spacing w:before="1" w:line="240" w:lineRule="auto"/>
              <w:ind w:firstLine="0" w:left="114"/>
              <w:rPr>
                <w:sz w:val="24"/>
              </w:rPr>
            </w:pPr>
          </w:p>
          <w:p w14:paraId="80060000">
            <w:pPr>
              <w:pStyle w:val="Style_6"/>
              <w:spacing w:before="1" w:line="240" w:lineRule="auto"/>
              <w:ind w:firstLine="0" w:left="114"/>
              <w:rPr>
                <w:sz w:val="24"/>
              </w:rPr>
            </w:pPr>
          </w:p>
        </w:tc>
        <w:tc>
          <w:tcPr>
            <w:tcW w:type="dxa" w:w="153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1060000">
            <w:pPr>
              <w:pStyle w:val="Style_6"/>
              <w:spacing w:line="264" w:lineRule="exact"/>
              <w:ind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2024</w:t>
            </w:r>
          </w:p>
          <w:p w14:paraId="82060000">
            <w:pPr>
              <w:pStyle w:val="Style_6"/>
              <w:spacing w:line="240" w:lineRule="auto"/>
              <w:ind w:firstLine="0" w:left="108"/>
              <w:rPr>
                <w:sz w:val="24"/>
              </w:rPr>
            </w:pPr>
          </w:p>
          <w:p w14:paraId="83060000">
            <w:pPr>
              <w:pStyle w:val="Style_6"/>
              <w:spacing w:line="240" w:lineRule="auto"/>
              <w:ind w:firstLine="0" w:left="108"/>
              <w:rPr>
                <w:sz w:val="24"/>
              </w:rPr>
            </w:pPr>
          </w:p>
        </w:tc>
        <w:tc>
          <w:tcPr>
            <w:tcW w:type="dxa" w:w="223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4060000">
            <w:pPr>
              <w:pStyle w:val="Style_6"/>
              <w:spacing w:line="265" w:lineRule="exact"/>
              <w:ind w:firstLine="0" w:left="108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  <w:p w14:paraId="85060000">
            <w:pPr>
              <w:pStyle w:val="Style_6"/>
              <w:spacing w:line="272" w:lineRule="exact"/>
              <w:ind w:firstLine="0" w:left="108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  <w:p w14:paraId="86060000">
            <w:pPr>
              <w:pStyle w:val="Style_6"/>
              <w:spacing w:line="240" w:lineRule="auto"/>
              <w:ind w:firstLine="0" w:left="0"/>
              <w:rPr>
                <w:sz w:val="24"/>
              </w:rPr>
            </w:pPr>
          </w:p>
        </w:tc>
      </w:tr>
      <w:tr>
        <w:trPr>
          <w:trHeight w:hRule="atLeast" w:val="834"/>
        </w:trPr>
        <w:tc>
          <w:tcPr>
            <w:tcW w:type="dxa" w:w="1734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7060000">
            <w:pPr>
              <w:pStyle w:val="Style_6"/>
              <w:spacing w:line="240" w:lineRule="auto"/>
              <w:ind w:firstLine="0" w:left="0"/>
              <w:rPr>
                <w:sz w:val="24"/>
              </w:rPr>
            </w:pPr>
          </w:p>
        </w:tc>
        <w:tc>
          <w:tcPr>
            <w:tcW w:type="dxa" w:w="3629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8060000">
            <w:pPr>
              <w:pStyle w:val="Style_6"/>
              <w:spacing w:line="240" w:lineRule="auto"/>
              <w:ind w:firstLine="0" w:left="114"/>
              <w:rPr>
                <w:sz w:val="24"/>
              </w:rPr>
            </w:pPr>
            <w:r>
              <w:rPr>
                <w:spacing w:val="-2"/>
                <w:sz w:val="24"/>
              </w:rPr>
              <w:t>Отчётность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учителей- </w:t>
            </w:r>
            <w:r>
              <w:rPr>
                <w:sz w:val="24"/>
              </w:rPr>
              <w:t>предметников по</w:t>
            </w:r>
          </w:p>
          <w:p w14:paraId="89060000">
            <w:pPr>
              <w:pStyle w:val="Style_6"/>
              <w:spacing w:line="240" w:lineRule="auto"/>
              <w:ind w:firstLine="0" w:left="114"/>
              <w:rPr>
                <w:sz w:val="24"/>
              </w:rPr>
            </w:pPr>
            <w:r>
              <w:rPr>
                <w:sz w:val="24"/>
              </w:rPr>
              <w:t xml:space="preserve">индивидуальной работе с </w:t>
            </w:r>
            <w:r>
              <w:rPr>
                <w:spacing w:val="-2"/>
                <w:sz w:val="24"/>
              </w:rPr>
              <w:t>учащимися,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имеющими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риск </w:t>
            </w:r>
            <w:r>
              <w:rPr>
                <w:sz w:val="24"/>
              </w:rPr>
              <w:t>учебной неуспешности</w:t>
            </w:r>
          </w:p>
          <w:p w14:paraId="8A060000">
            <w:pPr>
              <w:pStyle w:val="Style_6"/>
              <w:spacing w:before="1" w:line="240" w:lineRule="auto"/>
              <w:ind w:firstLine="0" w:left="114"/>
              <w:rPr>
                <w:sz w:val="24"/>
              </w:rPr>
            </w:pPr>
          </w:p>
        </w:tc>
        <w:tc>
          <w:tcPr>
            <w:tcW w:type="dxa" w:w="1535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B060000">
            <w:pPr>
              <w:pStyle w:val="Style_6"/>
              <w:spacing w:line="272" w:lineRule="exact"/>
              <w:ind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  <w:p w14:paraId="8C060000">
            <w:pPr>
              <w:pStyle w:val="Style_6"/>
              <w:spacing w:line="240" w:lineRule="auto"/>
              <w:ind w:right="131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 (конец четверти)</w:t>
            </w:r>
          </w:p>
          <w:p w14:paraId="8D060000">
            <w:pPr>
              <w:pStyle w:val="Style_6"/>
              <w:spacing w:line="240" w:lineRule="auto"/>
              <w:ind w:firstLine="0" w:left="108"/>
              <w:rPr>
                <w:sz w:val="24"/>
              </w:rPr>
            </w:pPr>
          </w:p>
        </w:tc>
        <w:tc>
          <w:tcPr>
            <w:tcW w:type="dxa" w:w="2233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E060000">
            <w:pPr>
              <w:pStyle w:val="Style_6"/>
              <w:spacing w:line="265" w:lineRule="exact"/>
              <w:ind w:firstLine="0" w:left="108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  <w:p w14:paraId="8F060000">
            <w:pPr>
              <w:pStyle w:val="Style_6"/>
              <w:spacing w:line="272" w:lineRule="exact"/>
              <w:ind w:firstLine="0" w:left="108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  <w:p w14:paraId="90060000">
            <w:pPr>
              <w:pStyle w:val="Style_6"/>
              <w:spacing w:line="240" w:lineRule="auto"/>
              <w:ind w:firstLine="0" w:left="0"/>
              <w:rPr>
                <w:sz w:val="24"/>
              </w:rPr>
            </w:pPr>
          </w:p>
        </w:tc>
      </w:tr>
      <w:tr>
        <w:trPr>
          <w:trHeight w:hRule="atLeast" w:val="834"/>
        </w:trPr>
        <w:tc>
          <w:tcPr>
            <w:tcW w:type="dxa" w:w="173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1060000">
            <w:pPr>
              <w:pStyle w:val="Style_6"/>
              <w:spacing w:line="240" w:lineRule="auto"/>
              <w:ind w:firstLine="0" w:left="0"/>
              <w:rPr>
                <w:sz w:val="24"/>
              </w:rPr>
            </w:pPr>
          </w:p>
        </w:tc>
        <w:tc>
          <w:tcPr>
            <w:tcW w:type="dxa" w:w="3629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2060000">
            <w:pPr>
              <w:pStyle w:val="Style_6"/>
              <w:spacing w:line="240" w:lineRule="auto"/>
              <w:ind w:firstLine="0" w:left="114" w:right="55"/>
              <w:rPr>
                <w:sz w:val="24"/>
              </w:rPr>
            </w:pPr>
            <w:r>
              <w:rPr>
                <w:spacing w:val="-2"/>
                <w:sz w:val="24"/>
              </w:rPr>
              <w:t>Мониторинг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успеваемости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среди </w:t>
            </w:r>
            <w:r>
              <w:rPr>
                <w:sz w:val="24"/>
              </w:rPr>
              <w:t>учащихся, имеющих риск учебной неуспешности</w:t>
            </w:r>
          </w:p>
          <w:p w14:paraId="93060000">
            <w:pPr>
              <w:pStyle w:val="Style_6"/>
              <w:spacing w:before="1" w:line="240" w:lineRule="auto"/>
              <w:ind w:firstLine="0" w:left="114"/>
              <w:rPr>
                <w:sz w:val="24"/>
              </w:rPr>
            </w:pPr>
          </w:p>
        </w:tc>
        <w:tc>
          <w:tcPr>
            <w:tcW w:type="dxa" w:w="153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4060000">
            <w:pPr>
              <w:pStyle w:val="Style_6"/>
              <w:spacing w:line="240" w:lineRule="auto"/>
              <w:ind/>
              <w:rPr>
                <w:sz w:val="24"/>
              </w:rPr>
            </w:pPr>
            <w:r>
              <w:rPr>
                <w:sz w:val="24"/>
              </w:rPr>
              <w:t xml:space="preserve">2 раза в год </w:t>
            </w:r>
            <w:r>
              <w:rPr>
                <w:spacing w:val="-2"/>
                <w:sz w:val="24"/>
              </w:rPr>
              <w:t>(декабрь,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май)</w:t>
            </w:r>
          </w:p>
          <w:p w14:paraId="95060000">
            <w:pPr>
              <w:pStyle w:val="Style_6"/>
              <w:spacing w:line="240" w:lineRule="auto"/>
              <w:ind w:firstLine="0" w:left="108"/>
              <w:rPr>
                <w:sz w:val="24"/>
              </w:rPr>
            </w:pPr>
          </w:p>
        </w:tc>
        <w:tc>
          <w:tcPr>
            <w:tcW w:type="dxa" w:w="223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6060000">
            <w:pPr>
              <w:pStyle w:val="Style_6"/>
              <w:spacing w:line="240" w:lineRule="auto"/>
              <w:ind w:firstLine="0" w:left="108" w:right="10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Заместитель </w:t>
            </w:r>
            <w:r>
              <w:rPr>
                <w:spacing w:val="-2"/>
                <w:sz w:val="24"/>
              </w:rPr>
              <w:t>директора</w:t>
            </w:r>
          </w:p>
          <w:p w14:paraId="97060000">
            <w:pPr>
              <w:pStyle w:val="Style_6"/>
              <w:spacing w:line="240" w:lineRule="auto"/>
              <w:ind w:firstLine="0" w:left="0"/>
              <w:rPr>
                <w:sz w:val="24"/>
              </w:rPr>
            </w:pPr>
          </w:p>
        </w:tc>
      </w:tr>
    </w:tbl>
    <w:p w14:paraId="98060000">
      <w:pPr>
        <w:sectPr>
          <w:type w:val="nextColumn"/>
          <w:pgSz w:h="16840" w:orient="portrait" w:w="11910"/>
          <w:pgMar w:bottom="567" w:footer="720" w:gutter="0" w:header="720" w:left="1701" w:right="567" w:top="567"/>
        </w:sectPr>
      </w:pPr>
    </w:p>
    <w:p w14:paraId="99060000">
      <w:pPr>
        <w:rPr>
          <w:sz w:val="24"/>
        </w:rPr>
      </w:pPr>
    </w:p>
    <w:sectPr>
      <w:type w:val="nextColumn"/>
      <w:pgSz w:h="16840" w:orient="portrait" w:w="11910"/>
      <w:pgMar w:bottom="567" w:footer="720" w:gutter="0" w:header="720" w:left="1701" w:right="567" w:top="567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notes.xml><?xml version="1.0" encoding="utf-8"?>
<w:footnot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footnote w:id="-1" w:type="separator">
    <w:p>
      <w:r>
        <w:separator/>
      </w:r>
    </w:p>
  </w:footnote>
  <w:footnote w:id="0" w:type="continuationSeparator">
    <w:p>
      <w:r>
        <w:continuationSeparator/>
      </w:r>
    </w:p>
  </w:footnote>
  <w:footnote w:id="1">
    <w:p w14:paraId="9A060000">
      <w:r>
        <w:rPr>
          <w:vertAlign w:val="superscript"/>
        </w:rPr>
        <w:footnoteRef/>
      </w:r>
    </w:p>
    <w:p w14:paraId="9B060000">
      <w:pPr>
        <w:pStyle w:val="Style_23"/>
      </w:pPr>
    </w:p>
  </w:footnote>
</w:footnotes>
</file>

<file path=word/numbering.xml><?xml version="1.0" encoding="utf-8"?>
<w:number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abstractNum w:abstractNumId="0">
    <w:lvl w:ilvl="0">
      <w:start w:val="0"/>
      <w:numFmt w:val="bullet"/>
      <w:lvlText w:val="-"/>
      <w:lvlJc w:val="left"/>
      <w:pPr>
        <w:ind w:hanging="140" w:left="218"/>
      </w:pPr>
      <w:rPr>
        <w:rFonts w:ascii="Times New Roman" w:hAnsi="Times New Roman"/>
        <w:b w:val="0"/>
        <w:i w:val="0"/>
        <w:spacing w:val="0"/>
        <w:sz w:val="24"/>
      </w:rPr>
    </w:lvl>
    <w:lvl w:ilvl="1">
      <w:start w:val="0"/>
      <w:numFmt w:val="bullet"/>
      <w:lvlText w:val="•"/>
      <w:lvlJc w:val="left"/>
      <w:pPr>
        <w:ind w:hanging="140" w:left="1322"/>
      </w:pPr>
    </w:lvl>
    <w:lvl w:ilvl="2">
      <w:start w:val="0"/>
      <w:numFmt w:val="bullet"/>
      <w:lvlText w:val="•"/>
      <w:lvlJc w:val="left"/>
      <w:pPr>
        <w:ind w:hanging="140" w:left="2425"/>
      </w:pPr>
    </w:lvl>
    <w:lvl w:ilvl="3">
      <w:start w:val="0"/>
      <w:numFmt w:val="bullet"/>
      <w:lvlText w:val="•"/>
      <w:lvlJc w:val="left"/>
      <w:pPr>
        <w:ind w:hanging="140" w:left="3528"/>
      </w:pPr>
    </w:lvl>
    <w:lvl w:ilvl="4">
      <w:start w:val="0"/>
      <w:numFmt w:val="bullet"/>
      <w:lvlText w:val="•"/>
      <w:lvlJc w:val="left"/>
      <w:pPr>
        <w:ind w:hanging="140" w:left="4631"/>
      </w:pPr>
    </w:lvl>
    <w:lvl w:ilvl="5">
      <w:start w:val="0"/>
      <w:numFmt w:val="bullet"/>
      <w:lvlText w:val="•"/>
      <w:lvlJc w:val="left"/>
      <w:pPr>
        <w:ind w:hanging="140" w:left="5734"/>
      </w:pPr>
    </w:lvl>
    <w:lvl w:ilvl="6">
      <w:start w:val="0"/>
      <w:numFmt w:val="bullet"/>
      <w:lvlText w:val="•"/>
      <w:lvlJc w:val="left"/>
      <w:pPr>
        <w:ind w:hanging="140" w:left="6837"/>
      </w:pPr>
    </w:lvl>
    <w:lvl w:ilvl="7">
      <w:start w:val="0"/>
      <w:numFmt w:val="bullet"/>
      <w:lvlText w:val="•"/>
      <w:lvlJc w:val="left"/>
      <w:pPr>
        <w:ind w:hanging="140" w:left="7940"/>
      </w:pPr>
    </w:lvl>
    <w:lvl w:ilvl="8">
      <w:start w:val="0"/>
      <w:numFmt w:val="bullet"/>
      <w:lvlText w:val="•"/>
      <w:lvlJc w:val="left"/>
      <w:pPr>
        <w:ind w:hanging="140" w:left="9043"/>
      </w:pPr>
    </w:lvl>
  </w:abstractNum>
  <w:abstractNum w:abstractNumId="1">
    <w:lvl w:ilvl="0">
      <w:start w:val="0"/>
      <w:numFmt w:val="bullet"/>
      <w:lvlText w:val="-"/>
      <w:lvlJc w:val="left"/>
      <w:pPr>
        <w:ind w:hanging="140" w:left="349"/>
      </w:pPr>
      <w:rPr>
        <w:rFonts w:ascii="Times New Roman" w:hAnsi="Times New Roman"/>
        <w:b w:val="0"/>
        <w:i w:val="0"/>
        <w:spacing w:val="0"/>
        <w:sz w:val="24"/>
      </w:rPr>
    </w:lvl>
    <w:lvl w:ilvl="1">
      <w:start w:val="0"/>
      <w:numFmt w:val="bullet"/>
      <w:lvlText w:val="•"/>
      <w:lvlJc w:val="left"/>
      <w:pPr>
        <w:ind w:hanging="140" w:left="774"/>
      </w:pPr>
    </w:lvl>
    <w:lvl w:ilvl="2">
      <w:start w:val="0"/>
      <w:numFmt w:val="bullet"/>
      <w:lvlText w:val="•"/>
      <w:lvlJc w:val="left"/>
      <w:pPr>
        <w:ind w:hanging="140" w:left="1209"/>
      </w:pPr>
    </w:lvl>
    <w:lvl w:ilvl="3">
      <w:start w:val="0"/>
      <w:numFmt w:val="bullet"/>
      <w:lvlText w:val="•"/>
      <w:lvlJc w:val="left"/>
      <w:pPr>
        <w:ind w:hanging="140" w:left="1643"/>
      </w:pPr>
    </w:lvl>
    <w:lvl w:ilvl="4">
      <w:start w:val="0"/>
      <w:numFmt w:val="bullet"/>
      <w:lvlText w:val="•"/>
      <w:lvlJc w:val="left"/>
      <w:pPr>
        <w:ind w:hanging="140" w:left="2078"/>
      </w:pPr>
    </w:lvl>
    <w:lvl w:ilvl="5">
      <w:start w:val="0"/>
      <w:numFmt w:val="bullet"/>
      <w:lvlText w:val="•"/>
      <w:lvlJc w:val="left"/>
      <w:pPr>
        <w:ind w:hanging="140" w:left="2513"/>
      </w:pPr>
    </w:lvl>
    <w:lvl w:ilvl="6">
      <w:start w:val="0"/>
      <w:numFmt w:val="bullet"/>
      <w:lvlText w:val="•"/>
      <w:lvlJc w:val="left"/>
      <w:pPr>
        <w:ind w:hanging="140" w:left="2947"/>
      </w:pPr>
    </w:lvl>
    <w:lvl w:ilvl="7">
      <w:start w:val="0"/>
      <w:numFmt w:val="bullet"/>
      <w:lvlText w:val="•"/>
      <w:lvlJc w:val="left"/>
      <w:pPr>
        <w:ind w:hanging="140" w:left="3382"/>
      </w:pPr>
    </w:lvl>
    <w:lvl w:ilvl="8">
      <w:start w:val="0"/>
      <w:numFmt w:val="bullet"/>
      <w:lvlText w:val="•"/>
      <w:lvlJc w:val="left"/>
      <w:pPr>
        <w:ind w:hanging="140" w:left="3816"/>
      </w:pPr>
    </w:lvl>
  </w:abstractNum>
  <w:abstractNum w:abstractNumId="2"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3">
    <w:lvl w:ilvl="0">
      <w:start w:val="0"/>
      <w:numFmt w:val="bullet"/>
      <w:lvlText w:val=""/>
      <w:lvlJc w:val="left"/>
      <w:pPr>
        <w:ind w:hanging="298" w:left="1001"/>
      </w:pPr>
      <w:rPr>
        <w:rFonts w:ascii="Symbol" w:hAnsi="Symbol"/>
        <w:b w:val="0"/>
        <w:i w:val="0"/>
        <w:spacing w:val="0"/>
        <w:sz w:val="20"/>
      </w:rPr>
    </w:lvl>
    <w:lvl w:ilvl="1">
      <w:start w:val="0"/>
      <w:numFmt w:val="bullet"/>
      <w:lvlText w:val="•"/>
      <w:lvlJc w:val="left"/>
      <w:pPr>
        <w:ind w:hanging="298" w:left="2024"/>
      </w:pPr>
    </w:lvl>
    <w:lvl w:ilvl="2">
      <w:start w:val="0"/>
      <w:numFmt w:val="bullet"/>
      <w:lvlText w:val="•"/>
      <w:lvlJc w:val="left"/>
      <w:pPr>
        <w:ind w:hanging="298" w:left="3049"/>
      </w:pPr>
    </w:lvl>
    <w:lvl w:ilvl="3">
      <w:start w:val="0"/>
      <w:numFmt w:val="bullet"/>
      <w:lvlText w:val="•"/>
      <w:lvlJc w:val="left"/>
      <w:pPr>
        <w:ind w:hanging="298" w:left="4074"/>
      </w:pPr>
    </w:lvl>
    <w:lvl w:ilvl="4">
      <w:start w:val="0"/>
      <w:numFmt w:val="bullet"/>
      <w:lvlText w:val="•"/>
      <w:lvlJc w:val="left"/>
      <w:pPr>
        <w:ind w:hanging="298" w:left="5099"/>
      </w:pPr>
    </w:lvl>
    <w:lvl w:ilvl="5">
      <w:start w:val="0"/>
      <w:numFmt w:val="bullet"/>
      <w:lvlText w:val="•"/>
      <w:lvlJc w:val="left"/>
      <w:pPr>
        <w:ind w:hanging="298" w:left="6124"/>
      </w:pPr>
    </w:lvl>
    <w:lvl w:ilvl="6">
      <w:start w:val="0"/>
      <w:numFmt w:val="bullet"/>
      <w:lvlText w:val="•"/>
      <w:lvlJc w:val="left"/>
      <w:pPr>
        <w:ind w:hanging="298" w:left="7149"/>
      </w:pPr>
    </w:lvl>
    <w:lvl w:ilvl="7">
      <w:start w:val="0"/>
      <w:numFmt w:val="bullet"/>
      <w:lvlText w:val="•"/>
      <w:lvlJc w:val="left"/>
      <w:pPr>
        <w:ind w:hanging="298" w:left="8174"/>
      </w:pPr>
    </w:lvl>
    <w:lvl w:ilvl="8">
      <w:start w:val="0"/>
      <w:numFmt w:val="bullet"/>
      <w:lvlText w:val="•"/>
      <w:lvlJc w:val="left"/>
      <w:pPr>
        <w:ind w:hanging="298" w:left="9199"/>
      </w:pPr>
    </w:lvl>
  </w:abstractNum>
  <w:abstractNum w:abstractNumId="4">
    <w:lvl w:ilvl="0">
      <w:start w:val="0"/>
      <w:numFmt w:val="bullet"/>
      <w:lvlText w:val="-"/>
      <w:lvlJc w:val="left"/>
      <w:pPr>
        <w:ind w:hanging="203" w:left="1039"/>
      </w:pPr>
      <w:rPr>
        <w:rFonts w:ascii="Times New Roman" w:hAnsi="Times New Roman"/>
        <w:b w:val="0"/>
        <w:i w:val="0"/>
        <w:spacing w:val="0"/>
        <w:sz w:val="24"/>
      </w:rPr>
    </w:lvl>
    <w:lvl w:ilvl="1">
      <w:start w:val="0"/>
      <w:numFmt w:val="bullet"/>
      <w:lvlText w:val="•"/>
      <w:lvlJc w:val="left"/>
      <w:pPr>
        <w:ind w:hanging="203" w:left="2060"/>
      </w:pPr>
    </w:lvl>
    <w:lvl w:ilvl="2">
      <w:start w:val="0"/>
      <w:numFmt w:val="bullet"/>
      <w:lvlText w:val="•"/>
      <w:lvlJc w:val="left"/>
      <w:pPr>
        <w:ind w:hanging="203" w:left="3081"/>
      </w:pPr>
    </w:lvl>
    <w:lvl w:ilvl="3">
      <w:start w:val="0"/>
      <w:numFmt w:val="bullet"/>
      <w:lvlText w:val="•"/>
      <w:lvlJc w:val="left"/>
      <w:pPr>
        <w:ind w:hanging="203" w:left="4102"/>
      </w:pPr>
    </w:lvl>
    <w:lvl w:ilvl="4">
      <w:start w:val="0"/>
      <w:numFmt w:val="bullet"/>
      <w:lvlText w:val="•"/>
      <w:lvlJc w:val="left"/>
      <w:pPr>
        <w:ind w:hanging="203" w:left="5123"/>
      </w:pPr>
    </w:lvl>
    <w:lvl w:ilvl="5">
      <w:start w:val="0"/>
      <w:numFmt w:val="bullet"/>
      <w:lvlText w:val="•"/>
      <w:lvlJc w:val="left"/>
      <w:pPr>
        <w:ind w:hanging="203" w:left="6144"/>
      </w:pPr>
    </w:lvl>
    <w:lvl w:ilvl="6">
      <w:start w:val="0"/>
      <w:numFmt w:val="bullet"/>
      <w:lvlText w:val="•"/>
      <w:lvlJc w:val="left"/>
      <w:pPr>
        <w:ind w:hanging="203" w:left="7165"/>
      </w:pPr>
    </w:lvl>
    <w:lvl w:ilvl="7">
      <w:start w:val="0"/>
      <w:numFmt w:val="bullet"/>
      <w:lvlText w:val="•"/>
      <w:lvlJc w:val="left"/>
      <w:pPr>
        <w:ind w:hanging="203" w:left="8186"/>
      </w:pPr>
    </w:lvl>
    <w:lvl w:ilvl="8">
      <w:start w:val="0"/>
      <w:numFmt w:val="bullet"/>
      <w:lvlText w:val="•"/>
      <w:lvlJc w:val="left"/>
      <w:pPr>
        <w:ind w:hanging="203" w:left="9207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9" w:type="paragraph">
    <w:name w:val="Normal"/>
    <w:link w:val="Style_9_ch"/>
    <w:uiPriority w:val="0"/>
    <w:qFormat/>
    <w:pPr>
      <w:widowControl w:val="0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2"/>
    </w:rPr>
  </w:style>
  <w:style w:default="1" w:styleId="Style_9_ch" w:type="character">
    <w:name w:val="Normal"/>
    <w:link w:val="Style_9"/>
    <w:rPr>
      <w:rFonts w:ascii="Times New Roman" w:hAnsi="Times New Roman"/>
      <w:color w:val="000000"/>
      <w:spacing w:val="0"/>
      <w:sz w:val="22"/>
    </w:rPr>
  </w:style>
  <w:style w:styleId="Style_8" w:type="paragraph">
    <w:name w:val="footnote reference"/>
    <w:link w:val="Style_8_ch"/>
    <w:rPr>
      <w:vertAlign w:val="superscript"/>
    </w:rPr>
  </w:style>
  <w:style w:styleId="Style_8_ch" w:type="character">
    <w:name w:val="footnote reference"/>
    <w:link w:val="Style_8"/>
    <w:rPr>
      <w:vertAlign w:val="superscript"/>
    </w:rPr>
  </w:style>
  <w:style w:styleId="Style_10" w:type="paragraph">
    <w:name w:val="toc 2"/>
    <w:next w:val="Style_9"/>
    <w:link w:val="Style_10_ch"/>
    <w:uiPriority w:val="39"/>
    <w:pPr>
      <w:widowControl w:val="0"/>
      <w:spacing w:after="0" w:before="0" w:line="240" w:lineRule="auto"/>
      <w:ind w:firstLine="0" w:left="200" w:right="0"/>
      <w:jc w:val="left"/>
    </w:pPr>
    <w:rPr>
      <w:rFonts w:ascii="XO Thames" w:hAnsi="XO Thames"/>
      <w:color w:val="000000"/>
      <w:spacing w:val="0"/>
      <w:sz w:val="28"/>
    </w:rPr>
  </w:style>
  <w:style w:styleId="Style_10_ch" w:type="character">
    <w:name w:val="toc 2"/>
    <w:link w:val="Style_10"/>
    <w:rPr>
      <w:rFonts w:ascii="XO Thames" w:hAnsi="XO Thames"/>
      <w:color w:val="000000"/>
      <w:spacing w:val="0"/>
      <w:sz w:val="28"/>
    </w:rPr>
  </w:style>
  <w:style w:styleId="Style_11" w:type="paragraph">
    <w:name w:val="footer"/>
    <w:basedOn w:val="Style_9"/>
    <w:link w:val="Style_11_ch"/>
    <w:pPr>
      <w:widowControl w:val="1"/>
      <w:tabs>
        <w:tab w:leader="none" w:pos="4677" w:val="center"/>
        <w:tab w:leader="none" w:pos="9355" w:val="right"/>
      </w:tabs>
      <w:spacing w:afterAutospacing="on" w:beforeAutospacing="on"/>
      <w:ind/>
    </w:pPr>
    <w:rPr>
      <w:rFonts w:asciiTheme="minorAscii" w:hAnsiTheme="minorHAnsi"/>
      <w:color w:val="000000"/>
    </w:rPr>
  </w:style>
  <w:style w:styleId="Style_11_ch" w:type="character">
    <w:name w:val="footer"/>
    <w:basedOn w:val="Style_9_ch"/>
    <w:link w:val="Style_11"/>
    <w:rPr>
      <w:rFonts w:asciiTheme="minorAscii" w:hAnsiTheme="minorHAnsi"/>
      <w:color w:val="000000"/>
    </w:rPr>
  </w:style>
  <w:style w:styleId="Style_3" w:type="paragraph">
    <w:name w:val="Body Text"/>
    <w:basedOn w:val="Style_9"/>
    <w:link w:val="Style_3_ch"/>
    <w:rPr>
      <w:sz w:val="24"/>
    </w:rPr>
  </w:style>
  <w:style w:styleId="Style_3_ch" w:type="character">
    <w:name w:val="Body Text"/>
    <w:basedOn w:val="Style_9_ch"/>
    <w:link w:val="Style_3"/>
    <w:rPr>
      <w:sz w:val="24"/>
    </w:rPr>
  </w:style>
  <w:style w:styleId="Style_12" w:type="paragraph">
    <w:name w:val="toc 4"/>
    <w:next w:val="Style_9"/>
    <w:link w:val="Style_12_ch"/>
    <w:uiPriority w:val="39"/>
    <w:pPr>
      <w:widowControl w:val="0"/>
      <w:spacing w:after="0" w:before="0" w:line="240" w:lineRule="auto"/>
      <w:ind w:firstLine="0" w:left="600" w:right="0"/>
      <w:jc w:val="left"/>
    </w:pPr>
    <w:rPr>
      <w:rFonts w:ascii="XO Thames" w:hAnsi="XO Thames"/>
      <w:color w:val="000000"/>
      <w:spacing w:val="0"/>
      <w:sz w:val="28"/>
    </w:rPr>
  </w:style>
  <w:style w:styleId="Style_12_ch" w:type="character">
    <w:name w:val="toc 4"/>
    <w:link w:val="Style_12"/>
    <w:rPr>
      <w:rFonts w:ascii="XO Thames" w:hAnsi="XO Thames"/>
      <w:color w:val="000000"/>
      <w:spacing w:val="0"/>
      <w:sz w:val="28"/>
    </w:rPr>
  </w:style>
  <w:style w:styleId="Style_13" w:type="paragraph">
    <w:name w:val="toc 6"/>
    <w:next w:val="Style_9"/>
    <w:link w:val="Style_13_ch"/>
    <w:uiPriority w:val="39"/>
    <w:pPr>
      <w:widowControl w:val="0"/>
      <w:spacing w:after="0" w:before="0" w:line="240" w:lineRule="auto"/>
      <w:ind w:firstLine="0" w:left="1000" w:right="0"/>
      <w:jc w:val="left"/>
    </w:pPr>
    <w:rPr>
      <w:rFonts w:ascii="XO Thames" w:hAnsi="XO Thames"/>
      <w:color w:val="000000"/>
      <w:spacing w:val="0"/>
      <w:sz w:val="28"/>
    </w:rPr>
  </w:style>
  <w:style w:styleId="Style_13_ch" w:type="character">
    <w:name w:val="toc 6"/>
    <w:link w:val="Style_13"/>
    <w:rPr>
      <w:rFonts w:ascii="XO Thames" w:hAnsi="XO Thames"/>
      <w:color w:val="000000"/>
      <w:spacing w:val="0"/>
      <w:sz w:val="28"/>
    </w:rPr>
  </w:style>
  <w:style w:styleId="Style_14" w:type="paragraph">
    <w:name w:val="toc 7"/>
    <w:next w:val="Style_9"/>
    <w:link w:val="Style_14_ch"/>
    <w:uiPriority w:val="39"/>
    <w:pPr>
      <w:widowControl w:val="0"/>
      <w:spacing w:after="0" w:before="0" w:line="240" w:lineRule="auto"/>
      <w:ind w:firstLine="0" w:left="1200" w:right="0"/>
      <w:jc w:val="left"/>
    </w:pPr>
    <w:rPr>
      <w:rFonts w:ascii="XO Thames" w:hAnsi="XO Thames"/>
      <w:color w:val="000000"/>
      <w:spacing w:val="0"/>
      <w:sz w:val="28"/>
    </w:rPr>
  </w:style>
  <w:style w:styleId="Style_14_ch" w:type="character">
    <w:name w:val="toc 7"/>
    <w:link w:val="Style_14"/>
    <w:rPr>
      <w:rFonts w:ascii="XO Thames" w:hAnsi="XO Thames"/>
      <w:color w:val="000000"/>
      <w:spacing w:val="0"/>
      <w:sz w:val="28"/>
    </w:rPr>
  </w:style>
  <w:style w:styleId="Style_15" w:type="paragraph">
    <w:name w:val="heading 3"/>
    <w:next w:val="Style_9"/>
    <w:link w:val="Style_15_ch"/>
    <w:uiPriority w:val="9"/>
    <w:qFormat/>
    <w:pPr>
      <w:widowControl w:val="0"/>
      <w:spacing w:after="120" w:before="120" w:line="240" w:lineRule="auto"/>
      <w:ind w:firstLine="0" w:left="0" w:right="0"/>
      <w:jc w:val="both"/>
      <w:outlineLvl w:val="2"/>
    </w:pPr>
    <w:rPr>
      <w:rFonts w:ascii="XO Thames" w:hAnsi="XO Thames"/>
      <w:b w:val="1"/>
      <w:color w:val="000000"/>
      <w:spacing w:val="0"/>
      <w:sz w:val="26"/>
    </w:rPr>
  </w:style>
  <w:style w:styleId="Style_15_ch" w:type="character">
    <w:name w:val="heading 3"/>
    <w:link w:val="Style_15"/>
    <w:rPr>
      <w:rFonts w:ascii="XO Thames" w:hAnsi="XO Thames"/>
      <w:b w:val="1"/>
      <w:color w:val="000000"/>
      <w:spacing w:val="0"/>
      <w:sz w:val="26"/>
    </w:rPr>
  </w:style>
  <w:style w:styleId="Style_16" w:type="paragraph">
    <w:name w:val="Заголовок 11"/>
    <w:basedOn w:val="Style_9"/>
    <w:link w:val="Style_16_ch"/>
    <w:pPr>
      <w:ind w:firstLine="0" w:left="488"/>
      <w:outlineLvl w:val="1"/>
    </w:pPr>
    <w:rPr>
      <w:b w:val="1"/>
      <w:color w:val="000000"/>
      <w:sz w:val="24"/>
    </w:rPr>
  </w:style>
  <w:style w:styleId="Style_16_ch" w:type="character">
    <w:name w:val="Заголовок 11"/>
    <w:basedOn w:val="Style_9_ch"/>
    <w:link w:val="Style_16"/>
    <w:rPr>
      <w:b w:val="1"/>
      <w:color w:val="000000"/>
      <w:sz w:val="24"/>
    </w:rPr>
  </w:style>
  <w:style w:styleId="Style_17" w:type="paragraph">
    <w:name w:val="c2"/>
    <w:link w:val="Style_17_ch"/>
    <w:pPr>
      <w:widowControl w:val="0"/>
      <w:spacing w:after="0" w:before="0" w:line="240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17_ch" w:type="character">
    <w:name w:val="c2"/>
    <w:link w:val="Style_17"/>
    <w:rPr>
      <w:rFonts w:asciiTheme="minorAscii" w:hAnsiTheme="minorHAnsi"/>
      <w:color w:val="000000"/>
      <w:spacing w:val="0"/>
      <w:sz w:val="22"/>
    </w:rPr>
  </w:style>
  <w:style w:styleId="Style_18" w:type="paragraph">
    <w:name w:val="s2"/>
    <w:link w:val="Style_18_ch"/>
    <w:pPr>
      <w:widowControl w:val="0"/>
      <w:spacing w:after="0" w:before="0" w:line="240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18_ch" w:type="character">
    <w:name w:val="s2"/>
    <w:link w:val="Style_18"/>
    <w:rPr>
      <w:rFonts w:asciiTheme="minorAscii" w:hAnsiTheme="minorHAnsi"/>
      <w:color w:val="000000"/>
      <w:spacing w:val="0"/>
      <w:sz w:val="22"/>
    </w:rPr>
  </w:style>
  <w:style w:styleId="Style_19" w:type="paragraph">
    <w:name w:val="toc 3"/>
    <w:next w:val="Style_9"/>
    <w:link w:val="Style_19_ch"/>
    <w:uiPriority w:val="39"/>
    <w:pPr>
      <w:widowControl w:val="0"/>
      <w:spacing w:after="0" w:before="0" w:line="240" w:lineRule="auto"/>
      <w:ind w:firstLine="0" w:left="400" w:right="0"/>
      <w:jc w:val="left"/>
    </w:pPr>
    <w:rPr>
      <w:rFonts w:ascii="XO Thames" w:hAnsi="XO Thames"/>
      <w:color w:val="000000"/>
      <w:spacing w:val="0"/>
      <w:sz w:val="28"/>
    </w:rPr>
  </w:style>
  <w:style w:styleId="Style_19_ch" w:type="character">
    <w:name w:val="toc 3"/>
    <w:link w:val="Style_19"/>
    <w:rPr>
      <w:rFonts w:ascii="XO Thames" w:hAnsi="XO Thames"/>
      <w:color w:val="000000"/>
      <w:spacing w:val="0"/>
      <w:sz w:val="28"/>
    </w:rPr>
  </w:style>
  <w:style w:styleId="Style_20" w:type="paragraph">
    <w:name w:val="sfwc"/>
    <w:link w:val="Style_20_ch"/>
    <w:pPr>
      <w:widowControl w:val="0"/>
      <w:spacing w:after="0" w:before="0" w:line="240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20_ch" w:type="character">
    <w:name w:val="sfwc"/>
    <w:link w:val="Style_20"/>
    <w:rPr>
      <w:rFonts w:asciiTheme="minorAscii" w:hAnsiTheme="minorHAnsi"/>
      <w:color w:val="000000"/>
      <w:spacing w:val="0"/>
      <w:sz w:val="22"/>
    </w:rPr>
  </w:style>
  <w:style w:styleId="Style_21" w:type="paragraph">
    <w:name w:val="Абзац списка1"/>
    <w:basedOn w:val="Style_9"/>
    <w:link w:val="Style_21_ch"/>
    <w:pPr>
      <w:widowControl w:val="1"/>
      <w:ind w:firstLine="0" w:left="720"/>
    </w:pPr>
    <w:rPr>
      <w:color w:val="000000"/>
      <w:sz w:val="24"/>
    </w:rPr>
  </w:style>
  <w:style w:styleId="Style_21_ch" w:type="character">
    <w:name w:val="Абзац списка1"/>
    <w:basedOn w:val="Style_9_ch"/>
    <w:link w:val="Style_21"/>
    <w:rPr>
      <w:color w:val="000000"/>
      <w:sz w:val="24"/>
    </w:rPr>
  </w:style>
  <w:style w:styleId="Style_22" w:type="paragraph">
    <w:name w:val="Default"/>
    <w:link w:val="Style_22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4"/>
    </w:rPr>
  </w:style>
  <w:style w:styleId="Style_22_ch" w:type="character">
    <w:name w:val="Default"/>
    <w:link w:val="Style_22"/>
    <w:rPr>
      <w:rFonts w:ascii="Times New Roman" w:hAnsi="Times New Roman"/>
      <w:color w:val="000000"/>
      <w:spacing w:val="0"/>
      <w:sz w:val="24"/>
    </w:rPr>
  </w:style>
  <w:style w:styleId="Style_1" w:type="paragraph">
    <w:name w:val="No Spacing"/>
    <w:link w:val="Style_1_ch"/>
    <w:pPr>
      <w:widowControl w:val="1"/>
      <w:spacing w:after="0" w:before="0" w:line="240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1_ch" w:type="character">
    <w:name w:val="No Spacing"/>
    <w:link w:val="Style_1"/>
    <w:rPr>
      <w:rFonts w:asciiTheme="minorAscii" w:hAnsiTheme="minorHAnsi"/>
      <w:color w:val="000000"/>
      <w:spacing w:val="0"/>
      <w:sz w:val="22"/>
    </w:rPr>
  </w:style>
  <w:style w:styleId="Style_23" w:type="paragraph">
    <w:name w:val="Footnote2"/>
    <w:basedOn w:val="Style_9"/>
    <w:link w:val="Style_23_ch"/>
    <w:pPr>
      <w:widowControl w:val="1"/>
      <w:ind/>
    </w:pPr>
    <w:rPr>
      <w:rFonts w:ascii="Calibri" w:hAnsi="Calibri"/>
      <w:color w:val="000000"/>
      <w:sz w:val="20"/>
    </w:rPr>
  </w:style>
  <w:style w:styleId="Style_23_ch" w:type="character">
    <w:name w:val="Footnote2"/>
    <w:basedOn w:val="Style_9_ch"/>
    <w:link w:val="Style_23"/>
    <w:rPr>
      <w:rFonts w:ascii="Calibri" w:hAnsi="Calibri"/>
      <w:color w:val="000000"/>
      <w:sz w:val="20"/>
    </w:rPr>
  </w:style>
  <w:style w:styleId="Style_24" w:type="paragraph">
    <w:name w:val="Strong"/>
    <w:link w:val="Style_24_ch"/>
    <w:rPr>
      <w:b w:val="1"/>
    </w:rPr>
  </w:style>
  <w:style w:styleId="Style_24_ch" w:type="character">
    <w:name w:val="Strong"/>
    <w:link w:val="Style_24"/>
    <w:rPr>
      <w:b w:val="1"/>
    </w:rPr>
  </w:style>
  <w:style w:styleId="Style_25" w:type="paragraph">
    <w:name w:val="page_text"/>
    <w:basedOn w:val="Style_9"/>
    <w:link w:val="Style_25_ch"/>
    <w:pPr>
      <w:widowControl w:val="1"/>
      <w:spacing w:afterAutospacing="on" w:beforeAutospacing="on"/>
      <w:ind/>
    </w:pPr>
    <w:rPr>
      <w:color w:val="000000"/>
      <w:sz w:val="24"/>
    </w:rPr>
  </w:style>
  <w:style w:styleId="Style_25_ch" w:type="character">
    <w:name w:val="page_text"/>
    <w:basedOn w:val="Style_9_ch"/>
    <w:link w:val="Style_25"/>
    <w:rPr>
      <w:color w:val="000000"/>
      <w:sz w:val="24"/>
    </w:rPr>
  </w:style>
  <w:style w:styleId="Style_26" w:type="paragraph">
    <w:name w:val="heading 5"/>
    <w:next w:val="Style_9"/>
    <w:link w:val="Style_26_ch"/>
    <w:uiPriority w:val="9"/>
    <w:qFormat/>
    <w:pPr>
      <w:widowControl w:val="0"/>
      <w:spacing w:after="120" w:before="120" w:line="240" w:lineRule="auto"/>
      <w:ind w:firstLine="0" w:left="0" w:right="0"/>
      <w:jc w:val="both"/>
      <w:outlineLvl w:val="4"/>
    </w:pPr>
    <w:rPr>
      <w:rFonts w:ascii="XO Thames" w:hAnsi="XO Thames"/>
      <w:b w:val="1"/>
      <w:color w:val="000000"/>
      <w:spacing w:val="0"/>
      <w:sz w:val="22"/>
    </w:rPr>
  </w:style>
  <w:style w:styleId="Style_26_ch" w:type="character">
    <w:name w:val="heading 5"/>
    <w:link w:val="Style_26"/>
    <w:rPr>
      <w:rFonts w:ascii="XO Thames" w:hAnsi="XO Thames"/>
      <w:b w:val="1"/>
      <w:color w:val="000000"/>
      <w:spacing w:val="0"/>
      <w:sz w:val="22"/>
    </w:rPr>
  </w:style>
  <w:style w:styleId="Style_27" w:type="paragraph">
    <w:name w:val="heading 1"/>
    <w:next w:val="Style_9"/>
    <w:link w:val="Style_27_ch"/>
    <w:uiPriority w:val="9"/>
    <w:qFormat/>
    <w:pPr>
      <w:widowControl w:val="0"/>
      <w:spacing w:after="0" w:before="0" w:line="240" w:lineRule="auto"/>
      <w:ind w:firstLine="0" w:left="1099" w:right="0"/>
      <w:jc w:val="left"/>
      <w:outlineLvl w:val="0"/>
    </w:pPr>
    <w:rPr>
      <w:rFonts w:asciiTheme="minorAscii" w:hAnsiTheme="minorHAnsi"/>
      <w:b w:val="1"/>
      <w:color w:val="000000"/>
      <w:spacing w:val="0"/>
      <w:sz w:val="28"/>
    </w:rPr>
  </w:style>
  <w:style w:styleId="Style_27_ch" w:type="character">
    <w:name w:val="heading 1"/>
    <w:link w:val="Style_27"/>
    <w:rPr>
      <w:rFonts w:asciiTheme="minorAscii" w:hAnsiTheme="minorHAnsi"/>
      <w:b w:val="1"/>
      <w:color w:val="000000"/>
      <w:spacing w:val="0"/>
      <w:sz w:val="28"/>
    </w:rPr>
  </w:style>
  <w:style w:styleId="Style_28" w:type="paragraph">
    <w:name w:val="Основной текст (2)"/>
    <w:basedOn w:val="Style_9"/>
    <w:link w:val="Style_28_ch"/>
    <w:pPr>
      <w:widowControl w:val="1"/>
      <w:spacing w:line="0" w:lineRule="atLeast"/>
      <w:ind/>
    </w:pPr>
    <w:rPr>
      <w:sz w:val="23"/>
    </w:rPr>
  </w:style>
  <w:style w:styleId="Style_28_ch" w:type="character">
    <w:name w:val="Основной текст (2)"/>
    <w:basedOn w:val="Style_9_ch"/>
    <w:link w:val="Style_28"/>
    <w:rPr>
      <w:sz w:val="23"/>
    </w:rPr>
  </w:style>
  <w:style w:styleId="Style_29" w:type="paragraph">
    <w:name w:val="Hyperlink"/>
    <w:link w:val="Style_29_ch"/>
    <w:rPr>
      <w:color w:val="0000FF"/>
      <w:u w:val="single"/>
    </w:rPr>
  </w:style>
  <w:style w:styleId="Style_29_ch" w:type="character">
    <w:name w:val="Hyperlink"/>
    <w:link w:val="Style_29"/>
    <w:rPr>
      <w:color w:val="0000FF"/>
      <w:u w:val="single"/>
    </w:rPr>
  </w:style>
  <w:style w:styleId="Style_30" w:type="paragraph">
    <w:name w:val="Footnote"/>
    <w:link w:val="Style_30_ch"/>
    <w:pPr>
      <w:widowControl w:val="0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30_ch" w:type="character">
    <w:name w:val="Footnote"/>
    <w:link w:val="Style_30"/>
    <w:rPr>
      <w:rFonts w:ascii="XO Thames" w:hAnsi="XO Thames"/>
      <w:color w:val="000000"/>
      <w:spacing w:val="0"/>
      <w:sz w:val="22"/>
    </w:rPr>
  </w:style>
  <w:style w:styleId="Style_31" w:type="paragraph">
    <w:name w:val="toc 1"/>
    <w:next w:val="Style_9"/>
    <w:link w:val="Style_31_ch"/>
    <w:uiPriority w:val="39"/>
    <w:pPr>
      <w:widowControl w:val="0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31_ch" w:type="character">
    <w:name w:val="toc 1"/>
    <w:link w:val="Style_31"/>
    <w:rPr>
      <w:rFonts w:ascii="XO Thames" w:hAnsi="XO Thames"/>
      <w:b w:val="1"/>
      <w:color w:val="000000"/>
      <w:spacing w:val="0"/>
      <w:sz w:val="28"/>
    </w:rPr>
  </w:style>
  <w:style w:styleId="Style_32" w:type="paragraph">
    <w:name w:val="Header and Footer"/>
    <w:link w:val="Style_32_ch"/>
    <w:pPr>
      <w:widowControl w:val="0"/>
      <w:spacing w:after="0" w:before="0" w:line="240" w:lineRule="auto"/>
      <w:ind w:firstLine="0" w:left="0" w:right="0"/>
      <w:jc w:val="both"/>
    </w:pPr>
    <w:rPr>
      <w:rFonts w:ascii="XO Thames" w:hAnsi="XO Thames"/>
      <w:color w:val="000000"/>
      <w:spacing w:val="0"/>
      <w:sz w:val="20"/>
    </w:rPr>
  </w:style>
  <w:style w:styleId="Style_32_ch" w:type="character">
    <w:name w:val="Header and Footer"/>
    <w:link w:val="Style_32"/>
    <w:rPr>
      <w:rFonts w:ascii="XO Thames" w:hAnsi="XO Thames"/>
      <w:color w:val="000000"/>
      <w:spacing w:val="0"/>
      <w:sz w:val="20"/>
    </w:rPr>
  </w:style>
  <w:style w:styleId="Style_33" w:type="paragraph">
    <w:name w:val="fill"/>
    <w:link w:val="Style_33_ch"/>
    <w:pPr>
      <w:widowControl w:val="0"/>
      <w:spacing w:after="0" w:before="0" w:line="240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33_ch" w:type="character">
    <w:name w:val="fill"/>
    <w:link w:val="Style_33"/>
    <w:rPr>
      <w:rFonts w:asciiTheme="minorAscii" w:hAnsiTheme="minorHAnsi"/>
      <w:color w:val="000000"/>
      <w:spacing w:val="0"/>
      <w:sz w:val="22"/>
    </w:rPr>
  </w:style>
  <w:style w:styleId="Style_34" w:type="paragraph">
    <w:name w:val="header"/>
    <w:basedOn w:val="Style_9"/>
    <w:link w:val="Style_34_ch"/>
    <w:pPr>
      <w:widowControl w:val="1"/>
      <w:tabs>
        <w:tab w:leader="none" w:pos="4677" w:val="center"/>
        <w:tab w:leader="none" w:pos="9355" w:val="right"/>
      </w:tabs>
      <w:spacing w:afterAutospacing="on" w:beforeAutospacing="on"/>
      <w:ind/>
    </w:pPr>
    <w:rPr>
      <w:rFonts w:asciiTheme="minorAscii" w:hAnsiTheme="minorHAnsi"/>
      <w:color w:val="000000"/>
    </w:rPr>
  </w:style>
  <w:style w:styleId="Style_34_ch" w:type="character">
    <w:name w:val="header"/>
    <w:basedOn w:val="Style_9_ch"/>
    <w:link w:val="Style_34"/>
    <w:rPr>
      <w:rFonts w:asciiTheme="minorAscii" w:hAnsiTheme="minorHAnsi"/>
      <w:color w:val="000000"/>
    </w:rPr>
  </w:style>
  <w:style w:styleId="Style_35" w:type="paragraph">
    <w:name w:val="Normal (Web)"/>
    <w:basedOn w:val="Style_9"/>
    <w:link w:val="Style_35_ch"/>
    <w:pPr>
      <w:widowControl w:val="1"/>
      <w:spacing w:afterAutospacing="on" w:beforeAutospacing="on"/>
      <w:ind/>
    </w:pPr>
    <w:rPr>
      <w:color w:val="000000"/>
      <w:sz w:val="24"/>
    </w:rPr>
  </w:style>
  <w:style w:styleId="Style_35_ch" w:type="character">
    <w:name w:val="Normal (Web)"/>
    <w:basedOn w:val="Style_9_ch"/>
    <w:link w:val="Style_35"/>
    <w:rPr>
      <w:color w:val="000000"/>
      <w:sz w:val="24"/>
    </w:rPr>
  </w:style>
  <w:style w:styleId="Style_36" w:type="paragraph">
    <w:name w:val="toc 9"/>
    <w:next w:val="Style_9"/>
    <w:link w:val="Style_36_ch"/>
    <w:uiPriority w:val="39"/>
    <w:pPr>
      <w:widowControl w:val="0"/>
      <w:spacing w:after="0" w:before="0" w:line="240" w:lineRule="auto"/>
      <w:ind w:firstLine="0" w:left="1600" w:right="0"/>
      <w:jc w:val="left"/>
    </w:pPr>
    <w:rPr>
      <w:rFonts w:ascii="XO Thames" w:hAnsi="XO Thames"/>
      <w:color w:val="000000"/>
      <w:spacing w:val="0"/>
      <w:sz w:val="28"/>
    </w:rPr>
  </w:style>
  <w:style w:styleId="Style_36_ch" w:type="character">
    <w:name w:val="toc 9"/>
    <w:link w:val="Style_36"/>
    <w:rPr>
      <w:rFonts w:ascii="XO Thames" w:hAnsi="XO Thames"/>
      <w:color w:val="000000"/>
      <w:spacing w:val="0"/>
      <w:sz w:val="28"/>
    </w:rPr>
  </w:style>
  <w:style w:styleId="Style_37" w:type="paragraph">
    <w:name w:val="Гиперссылка1"/>
    <w:link w:val="Style_37_ch"/>
    <w:pPr>
      <w:widowControl w:val="0"/>
      <w:spacing w:after="0" w:before="0" w:line="240" w:lineRule="auto"/>
      <w:ind w:firstLine="0" w:left="0" w:right="0"/>
      <w:jc w:val="left"/>
    </w:pPr>
    <w:rPr>
      <w:rFonts w:asciiTheme="minorAscii" w:hAnsiTheme="minorHAnsi"/>
      <w:color w:val="0000FF"/>
      <w:spacing w:val="0"/>
      <w:sz w:val="22"/>
      <w:u w:val="single"/>
    </w:rPr>
  </w:style>
  <w:style w:styleId="Style_37_ch" w:type="character">
    <w:name w:val="Гиперссылка1"/>
    <w:link w:val="Style_37"/>
    <w:rPr>
      <w:rFonts w:asciiTheme="minorAscii" w:hAnsiTheme="minorHAnsi"/>
      <w:color w:val="0000FF"/>
      <w:spacing w:val="0"/>
      <w:sz w:val="22"/>
      <w:u w:val="single"/>
    </w:rPr>
  </w:style>
  <w:style w:styleId="Style_38" w:type="paragraph">
    <w:name w:val="toc 8"/>
    <w:next w:val="Style_9"/>
    <w:link w:val="Style_38_ch"/>
    <w:uiPriority w:val="39"/>
    <w:pPr>
      <w:widowControl w:val="0"/>
      <w:spacing w:after="0" w:before="0" w:line="240" w:lineRule="auto"/>
      <w:ind w:firstLine="0" w:left="1400" w:right="0"/>
      <w:jc w:val="left"/>
    </w:pPr>
    <w:rPr>
      <w:rFonts w:ascii="XO Thames" w:hAnsi="XO Thames"/>
      <w:color w:val="000000"/>
      <w:spacing w:val="0"/>
      <w:sz w:val="28"/>
    </w:rPr>
  </w:style>
  <w:style w:styleId="Style_38_ch" w:type="character">
    <w:name w:val="toc 8"/>
    <w:link w:val="Style_38"/>
    <w:rPr>
      <w:rFonts w:ascii="XO Thames" w:hAnsi="XO Thames"/>
      <w:color w:val="000000"/>
      <w:spacing w:val="0"/>
      <w:sz w:val="28"/>
    </w:rPr>
  </w:style>
  <w:style w:styleId="Style_39" w:type="paragraph">
    <w:name w:val="Default Paragraph Font"/>
    <w:link w:val="Style_39_ch"/>
  </w:style>
  <w:style w:styleId="Style_39_ch" w:type="character">
    <w:name w:val="Default Paragraph Font"/>
    <w:link w:val="Style_39"/>
  </w:style>
  <w:style w:styleId="Style_40" w:type="paragraph">
    <w:name w:val="Emphasis"/>
    <w:link w:val="Style_40_ch"/>
    <w:rPr>
      <w:i w:val="1"/>
    </w:rPr>
  </w:style>
  <w:style w:styleId="Style_40_ch" w:type="character">
    <w:name w:val="Emphasis"/>
    <w:link w:val="Style_40"/>
    <w:rPr>
      <w:i w:val="1"/>
    </w:rPr>
  </w:style>
  <w:style w:styleId="Style_6" w:type="paragraph">
    <w:name w:val="Table Paragraph"/>
    <w:basedOn w:val="Style_9"/>
    <w:link w:val="Style_6_ch"/>
    <w:pPr>
      <w:spacing w:line="315" w:lineRule="exact"/>
      <w:ind w:firstLine="0" w:left="110"/>
    </w:pPr>
  </w:style>
  <w:style w:styleId="Style_6_ch" w:type="character">
    <w:name w:val="Table Paragraph"/>
    <w:basedOn w:val="Style_9_ch"/>
    <w:link w:val="Style_6"/>
  </w:style>
  <w:style w:styleId="Style_2" w:type="paragraph">
    <w:name w:val="List Paragraph"/>
    <w:basedOn w:val="Style_9"/>
    <w:link w:val="Style_2_ch"/>
    <w:pPr>
      <w:ind w:firstLine="0" w:left="1039"/>
      <w:jc w:val="both"/>
    </w:pPr>
  </w:style>
  <w:style w:styleId="Style_2_ch" w:type="character">
    <w:name w:val="List Paragraph"/>
    <w:basedOn w:val="Style_9_ch"/>
    <w:link w:val="Style_2"/>
  </w:style>
  <w:style w:styleId="Style_41" w:type="paragraph">
    <w:name w:val="toc 5"/>
    <w:next w:val="Style_9"/>
    <w:link w:val="Style_41_ch"/>
    <w:uiPriority w:val="39"/>
    <w:pPr>
      <w:widowControl w:val="0"/>
      <w:spacing w:after="0" w:before="0" w:line="240" w:lineRule="auto"/>
      <w:ind w:firstLine="0" w:left="800" w:right="0"/>
      <w:jc w:val="left"/>
    </w:pPr>
    <w:rPr>
      <w:rFonts w:ascii="XO Thames" w:hAnsi="XO Thames"/>
      <w:color w:val="000000"/>
      <w:spacing w:val="0"/>
      <w:sz w:val="28"/>
    </w:rPr>
  </w:style>
  <w:style w:styleId="Style_41_ch" w:type="character">
    <w:name w:val="toc 5"/>
    <w:link w:val="Style_41"/>
    <w:rPr>
      <w:rFonts w:ascii="XO Thames" w:hAnsi="XO Thames"/>
      <w:color w:val="000000"/>
      <w:spacing w:val="0"/>
      <w:sz w:val="28"/>
    </w:rPr>
  </w:style>
  <w:style w:styleId="Style_42" w:type="paragraph">
    <w:name w:val="Основной текст (2) + 12 pt"/>
    <w:link w:val="Style_42_ch"/>
    <w:pPr>
      <w:widowControl w:val="0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4"/>
      <w:highlight w:val="white"/>
      <w:u w:val="none"/>
    </w:rPr>
  </w:style>
  <w:style w:styleId="Style_42_ch" w:type="character">
    <w:name w:val="Основной текст (2) + 12 pt"/>
    <w:link w:val="Style_42"/>
    <w:rPr>
      <w:rFonts w:ascii="Times New Roman" w:hAnsi="Times New Roman"/>
      <w:color w:val="000000"/>
      <w:spacing w:val="0"/>
      <w:sz w:val="24"/>
      <w:highlight w:val="white"/>
      <w:u w:val="none"/>
    </w:rPr>
  </w:style>
  <w:style w:styleId="Style_43" w:type="paragraph">
    <w:name w:val="Обычный1"/>
    <w:link w:val="Style_43_ch"/>
    <w:pPr>
      <w:widowControl w:val="0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2"/>
    </w:rPr>
  </w:style>
  <w:style w:styleId="Style_43_ch" w:type="character">
    <w:name w:val="Обычный1"/>
    <w:link w:val="Style_43"/>
    <w:rPr>
      <w:rFonts w:ascii="Times New Roman" w:hAnsi="Times New Roman"/>
      <w:color w:val="000000"/>
      <w:spacing w:val="0"/>
      <w:sz w:val="22"/>
    </w:rPr>
  </w:style>
  <w:style w:styleId="Style_44" w:type="paragraph">
    <w:name w:val="Subtitle"/>
    <w:next w:val="Style_9"/>
    <w:link w:val="Style_44_ch"/>
    <w:uiPriority w:val="11"/>
    <w:qFormat/>
    <w:pPr>
      <w:widowControl w:val="0"/>
      <w:spacing w:after="0" w:before="0" w:line="240" w:lineRule="auto"/>
      <w:ind w:firstLine="0" w:left="0" w:right="0"/>
      <w:jc w:val="both"/>
    </w:pPr>
    <w:rPr>
      <w:rFonts w:ascii="XO Thames" w:hAnsi="XO Thames"/>
      <w:i w:val="1"/>
      <w:color w:val="000000"/>
      <w:spacing w:val="0"/>
      <w:sz w:val="24"/>
    </w:rPr>
  </w:style>
  <w:style w:styleId="Style_44_ch" w:type="character">
    <w:name w:val="Subtitle"/>
    <w:link w:val="Style_44"/>
    <w:rPr>
      <w:rFonts w:ascii="XO Thames" w:hAnsi="XO Thames"/>
      <w:i w:val="1"/>
      <w:color w:val="000000"/>
      <w:spacing w:val="0"/>
      <w:sz w:val="24"/>
    </w:rPr>
  </w:style>
  <w:style w:styleId="Style_45" w:type="paragraph">
    <w:name w:val="c6"/>
    <w:link w:val="Style_45_ch"/>
    <w:pPr>
      <w:widowControl w:val="0"/>
      <w:spacing w:after="0" w:before="0" w:line="240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45_ch" w:type="character">
    <w:name w:val="c6"/>
    <w:link w:val="Style_45"/>
    <w:rPr>
      <w:rFonts w:asciiTheme="minorAscii" w:hAnsiTheme="minorHAnsi"/>
      <w:color w:val="000000"/>
      <w:spacing w:val="0"/>
      <w:sz w:val="22"/>
    </w:rPr>
  </w:style>
  <w:style w:styleId="Style_46" w:type="paragraph">
    <w:name w:val="toc 10"/>
    <w:next w:val="Style_9"/>
    <w:link w:val="Style_46_ch"/>
    <w:uiPriority w:val="39"/>
    <w:pPr>
      <w:widowControl w:val="0"/>
      <w:spacing w:after="0" w:before="0" w:line="240" w:lineRule="auto"/>
      <w:ind w:firstLine="0" w:left="1800" w:right="0"/>
      <w:jc w:val="left"/>
    </w:pPr>
    <w:rPr>
      <w:rFonts w:ascii="XO Thames" w:hAnsi="XO Thames"/>
      <w:color w:val="000000"/>
      <w:spacing w:val="0"/>
      <w:sz w:val="28"/>
    </w:rPr>
  </w:style>
  <w:style w:styleId="Style_46_ch" w:type="character">
    <w:name w:val="toc 10"/>
    <w:link w:val="Style_46"/>
    <w:rPr>
      <w:rFonts w:ascii="XO Thames" w:hAnsi="XO Thames"/>
      <w:color w:val="000000"/>
      <w:spacing w:val="0"/>
      <w:sz w:val="28"/>
    </w:rPr>
  </w:style>
  <w:style w:styleId="Style_47" w:type="paragraph">
    <w:name w:val="Title"/>
    <w:next w:val="Style_9"/>
    <w:link w:val="Style_47_ch"/>
    <w:uiPriority w:val="10"/>
    <w:qFormat/>
    <w:pPr>
      <w:widowControl w:val="0"/>
      <w:spacing w:after="567" w:before="567" w:line="240" w:lineRule="auto"/>
      <w:ind w:firstLine="0" w:left="0" w:right="0"/>
      <w:jc w:val="center"/>
    </w:pPr>
    <w:rPr>
      <w:rFonts w:ascii="XO Thames" w:hAnsi="XO Thames"/>
      <w:b w:val="1"/>
      <w:caps w:val="1"/>
      <w:color w:val="000000"/>
      <w:spacing w:val="0"/>
      <w:sz w:val="40"/>
    </w:rPr>
  </w:style>
  <w:style w:styleId="Style_47_ch" w:type="character">
    <w:name w:val="Title"/>
    <w:link w:val="Style_47"/>
    <w:rPr>
      <w:rFonts w:ascii="XO Thames" w:hAnsi="XO Thames"/>
      <w:b w:val="1"/>
      <w:caps w:val="1"/>
      <w:color w:val="000000"/>
      <w:spacing w:val="0"/>
      <w:sz w:val="40"/>
    </w:rPr>
  </w:style>
  <w:style w:styleId="Style_48" w:type="paragraph">
    <w:name w:val="heading 4"/>
    <w:next w:val="Style_9"/>
    <w:link w:val="Style_48_ch"/>
    <w:uiPriority w:val="9"/>
    <w:qFormat/>
    <w:pPr>
      <w:widowControl w:val="0"/>
      <w:spacing w:after="120" w:before="120" w:line="240" w:lineRule="auto"/>
      <w:ind w:firstLine="0" w:left="0" w:right="0"/>
      <w:jc w:val="both"/>
      <w:outlineLvl w:val="3"/>
    </w:pPr>
    <w:rPr>
      <w:rFonts w:ascii="XO Thames" w:hAnsi="XO Thames"/>
      <w:b w:val="1"/>
      <w:color w:val="000000"/>
      <w:spacing w:val="0"/>
      <w:sz w:val="24"/>
    </w:rPr>
  </w:style>
  <w:style w:styleId="Style_48_ch" w:type="character">
    <w:name w:val="heading 4"/>
    <w:link w:val="Style_48"/>
    <w:rPr>
      <w:rFonts w:ascii="XO Thames" w:hAnsi="XO Thames"/>
      <w:b w:val="1"/>
      <w:color w:val="000000"/>
      <w:spacing w:val="0"/>
      <w:sz w:val="24"/>
    </w:rPr>
  </w:style>
  <w:style w:styleId="Style_49" w:type="paragraph">
    <w:name w:val="Основной шрифт абзаца1"/>
    <w:link w:val="Style_49_ch"/>
    <w:pPr>
      <w:widowControl w:val="0"/>
      <w:spacing w:after="0" w:before="0" w:line="240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49_ch" w:type="character">
    <w:name w:val="Основной шрифт абзаца1"/>
    <w:link w:val="Style_49"/>
    <w:rPr>
      <w:rFonts w:asciiTheme="minorAscii" w:hAnsiTheme="minorHAnsi"/>
      <w:color w:val="000000"/>
      <w:spacing w:val="0"/>
      <w:sz w:val="22"/>
    </w:rPr>
  </w:style>
  <w:style w:styleId="Style_50" w:type="paragraph">
    <w:name w:val="heading 2"/>
    <w:basedOn w:val="Style_9"/>
    <w:link w:val="Style_5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50_ch" w:type="character">
    <w:name w:val="heading 2"/>
    <w:basedOn w:val="Style_9_ch"/>
    <w:link w:val="Style_50"/>
    <w:rPr>
      <w:rFonts w:ascii="XO Thames" w:hAnsi="XO Thames"/>
      <w:b w:val="1"/>
      <w:sz w:val="28"/>
    </w:rPr>
  </w:style>
  <w:style w:styleId="Style_51" w:type="paragraph">
    <w:name w:val="Balloon Text"/>
    <w:basedOn w:val="Style_9"/>
    <w:link w:val="Style_51_ch"/>
    <w:pPr>
      <w:widowControl w:val="1"/>
      <w:ind/>
    </w:pPr>
    <w:rPr>
      <w:rFonts w:ascii="Tahoma" w:hAnsi="Tahoma"/>
      <w:color w:val="000000"/>
      <w:sz w:val="16"/>
    </w:rPr>
  </w:style>
  <w:style w:styleId="Style_51_ch" w:type="character">
    <w:name w:val="Balloon Text"/>
    <w:basedOn w:val="Style_9_ch"/>
    <w:link w:val="Style_51"/>
    <w:rPr>
      <w:rFonts w:ascii="Tahoma" w:hAnsi="Tahoma"/>
      <w:color w:val="000000"/>
      <w:sz w:val="16"/>
    </w:rPr>
  </w:style>
  <w:style w:styleId="Style_52" w:type="paragraph">
    <w:name w:val="apple-converted-space"/>
    <w:link w:val="Style_52_ch"/>
    <w:pPr>
      <w:widowControl w:val="0"/>
      <w:spacing w:after="0" w:before="0" w:line="240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52_ch" w:type="character">
    <w:name w:val="apple-converted-space"/>
    <w:link w:val="Style_52"/>
    <w:rPr>
      <w:rFonts w:asciiTheme="minorAscii" w:hAnsiTheme="minorHAnsi"/>
      <w:color w:val="000000"/>
      <w:spacing w:val="0"/>
      <w:sz w:val="22"/>
    </w:rPr>
  </w:style>
  <w:style w:styleId="Style_7" w:type="table">
    <w:name w:val="Table Grid"/>
    <w:basedOn w:val="Style_4"/>
    <w:pPr>
      <w:widowControl w:val="1"/>
      <w:ind/>
    </w:pPr>
    <w:rPr>
      <w:rFonts w:ascii="Arial Unicode MS" w:hAnsi="Arial Unicode MS"/>
      <w:color w:val="000000"/>
      <w:sz w:val="24"/>
    </w:rPr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  <w:insideV w:sz="4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5" w:type="table">
    <w:name w:val="Table Normal"/>
    <w:tblPr>
      <w:tblCellMar>
        <w:top w:type="dxa" w:w="0"/>
        <w:left w:type="dxa" w:w="0"/>
        <w:bottom w:type="dxa" w:w="0"/>
        <w:right w:type="dxa" w:w="0"/>
      </w:tblCellMar>
    </w:tblPr>
  </w:style>
  <w:style w:default="1" w:styleId="Style_4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9" Target="numbering.xml" Type="http://schemas.openxmlformats.org/officeDocument/2006/relationships/numbering"/>
  <Relationship Id="rId5" Target="stylesWithEffects.xml" Type="http://schemas.microsoft.com/office/2007/relationships/stylesWithEffects"/>
  <Relationship Id="rId8" Target="footnotes.xml" Type="http://schemas.openxmlformats.org/officeDocument/2006/relationships/footnote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media/1.jpeg" Type="http://schemas.openxmlformats.org/officeDocument/2006/relationships/imag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2024-04-03T12:02:13Z</dcterms:modified>
</cp:coreProperties>
</file>